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FB366" w14:textId="377A2C1F" w:rsidR="00C712C4" w:rsidRDefault="00C712C4" w:rsidP="00C712C4">
      <w:pPr>
        <w:pStyle w:val="BodyTextIndent"/>
        <w:spacing w:after="0" w:line="240" w:lineRule="auto"/>
        <w:rPr>
          <w:rFonts w:ascii="Arial" w:hAnsi="Arial" w:cs="Arial"/>
          <w:b/>
          <w:sz w:val="22"/>
        </w:rPr>
      </w:pPr>
      <w:r>
        <w:rPr>
          <w:rFonts w:ascii="Arial" w:hAnsi="Arial" w:cs="Arial"/>
          <w:b/>
          <w:sz w:val="22"/>
        </w:rPr>
        <w:t>FOR IMMEDIATE RELEASE</w:t>
      </w:r>
      <w:r>
        <w:rPr>
          <w:rFonts w:ascii="Arial" w:hAnsi="Arial" w:cs="Arial"/>
          <w:b/>
          <w:sz w:val="22"/>
        </w:rPr>
        <w:tab/>
      </w:r>
      <w:r>
        <w:rPr>
          <w:rFonts w:ascii="Arial" w:hAnsi="Arial" w:cs="Arial"/>
          <w:b/>
          <w:sz w:val="22"/>
        </w:rPr>
        <w:tab/>
      </w:r>
      <w:r>
        <w:rPr>
          <w:rFonts w:ascii="Arial" w:hAnsi="Arial" w:cs="Arial"/>
          <w:b/>
          <w:sz w:val="22"/>
        </w:rPr>
        <w:tab/>
      </w:r>
      <w:r>
        <w:rPr>
          <w:rFonts w:ascii="Arial" w:hAnsi="Arial" w:cs="Arial"/>
          <w:b/>
          <w:sz w:val="22"/>
        </w:rPr>
        <w:tab/>
      </w:r>
      <w:r>
        <w:rPr>
          <w:rFonts w:ascii="Arial" w:hAnsi="Arial" w:cs="Arial"/>
          <w:b/>
          <w:sz w:val="22"/>
        </w:rPr>
        <w:tab/>
      </w:r>
      <w:r>
        <w:rPr>
          <w:rFonts w:ascii="Arial" w:hAnsi="Arial" w:cs="Arial"/>
          <w:b/>
          <w:sz w:val="22"/>
        </w:rPr>
        <w:tab/>
      </w:r>
      <w:r>
        <w:rPr>
          <w:rFonts w:ascii="Arial" w:hAnsi="Arial" w:cs="Arial"/>
          <w:b/>
          <w:sz w:val="22"/>
        </w:rPr>
        <w:tab/>
      </w:r>
      <w:r>
        <w:rPr>
          <w:rFonts w:ascii="Arial" w:hAnsi="Arial" w:cs="Arial"/>
          <w:b/>
          <w:sz w:val="22"/>
        </w:rPr>
        <w:tab/>
      </w:r>
      <w:r w:rsidR="00DC249B">
        <w:rPr>
          <w:rFonts w:ascii="Arial" w:hAnsi="Arial" w:cs="Arial"/>
          <w:b/>
          <w:sz w:val="22"/>
        </w:rPr>
        <w:t>October 20</w:t>
      </w:r>
      <w:r>
        <w:rPr>
          <w:rFonts w:ascii="Arial" w:hAnsi="Arial" w:cs="Arial"/>
          <w:b/>
          <w:sz w:val="22"/>
        </w:rPr>
        <w:t>, 2026</w:t>
      </w:r>
    </w:p>
    <w:p w14:paraId="7C923534" w14:textId="77777777" w:rsidR="00C712C4" w:rsidRDefault="00C712C4" w:rsidP="00C712C4">
      <w:pPr>
        <w:pStyle w:val="BodyTextIndent"/>
        <w:spacing w:after="0" w:line="240" w:lineRule="auto"/>
        <w:rPr>
          <w:rFonts w:ascii="Arial" w:hAnsi="Arial" w:cs="Arial"/>
          <w:sz w:val="22"/>
        </w:rPr>
      </w:pPr>
    </w:p>
    <w:p w14:paraId="10101457" w14:textId="095A9CEA" w:rsidR="00C712C4" w:rsidRDefault="00C712C4" w:rsidP="00C712C4">
      <w:pPr>
        <w:pStyle w:val="BodyTextIndent"/>
        <w:spacing w:after="0" w:line="240" w:lineRule="auto"/>
        <w:rPr>
          <w:rFonts w:ascii="Arial" w:hAnsi="Arial" w:cs="Arial"/>
          <w:sz w:val="22"/>
        </w:rPr>
      </w:pPr>
      <w:r>
        <w:rPr>
          <w:rFonts w:ascii="Arial" w:hAnsi="Arial" w:cs="Arial"/>
          <w:sz w:val="22"/>
        </w:rPr>
        <w:t xml:space="preserve">COLUMBIA, SC—The South Carolina Confederate Relic Room and Military Museum Commission will meet on </w:t>
      </w:r>
      <w:r w:rsidRPr="008E0F43">
        <w:rPr>
          <w:rFonts w:ascii="Arial" w:hAnsi="Arial" w:cs="Arial"/>
          <w:b/>
          <w:bCs/>
          <w:sz w:val="22"/>
        </w:rPr>
        <w:t xml:space="preserve">Thursday, </w:t>
      </w:r>
      <w:r w:rsidR="00DC249B" w:rsidRPr="008E0F43">
        <w:rPr>
          <w:rFonts w:ascii="Arial" w:hAnsi="Arial" w:cs="Arial"/>
          <w:b/>
          <w:bCs/>
          <w:sz w:val="22"/>
        </w:rPr>
        <w:t>October 22</w:t>
      </w:r>
      <w:r w:rsidRPr="008E0F43">
        <w:rPr>
          <w:rFonts w:ascii="Arial" w:hAnsi="Arial" w:cs="Arial"/>
          <w:b/>
          <w:bCs/>
          <w:sz w:val="22"/>
        </w:rPr>
        <w:t xml:space="preserve">, 2026, at </w:t>
      </w:r>
      <w:r w:rsidR="00DC249B" w:rsidRPr="008E0F43">
        <w:rPr>
          <w:rFonts w:ascii="Arial" w:hAnsi="Arial" w:cs="Arial"/>
          <w:b/>
          <w:bCs/>
          <w:sz w:val="22"/>
        </w:rPr>
        <w:t>4</w:t>
      </w:r>
      <w:r w:rsidRPr="008E0F43">
        <w:rPr>
          <w:rFonts w:ascii="Arial" w:hAnsi="Arial" w:cs="Arial"/>
          <w:b/>
          <w:bCs/>
          <w:sz w:val="22"/>
        </w:rPr>
        <w:t xml:space="preserve"> </w:t>
      </w:r>
      <w:r w:rsidR="00DC249B" w:rsidRPr="008E0F43">
        <w:rPr>
          <w:rFonts w:ascii="Arial" w:hAnsi="Arial" w:cs="Arial"/>
          <w:b/>
          <w:bCs/>
          <w:sz w:val="22"/>
        </w:rPr>
        <w:t>P</w:t>
      </w:r>
      <w:r w:rsidRPr="008E0F43">
        <w:rPr>
          <w:rFonts w:ascii="Arial" w:hAnsi="Arial" w:cs="Arial"/>
          <w:b/>
          <w:bCs/>
          <w:sz w:val="22"/>
        </w:rPr>
        <w:t>.M</w:t>
      </w:r>
      <w:r>
        <w:rPr>
          <w:rFonts w:ascii="Arial" w:hAnsi="Arial" w:cs="Arial"/>
          <w:sz w:val="22"/>
        </w:rPr>
        <w:t>.  This meeting will be conducted in person.  Any member of the media or the public who may wish to attend is welcome!  The meeting will be held in the Museum’s Education Room.  The meeting agenda is as follows:</w:t>
      </w:r>
    </w:p>
    <w:p w14:paraId="53E8F83D" w14:textId="77777777" w:rsidR="00C712C4" w:rsidRDefault="00C712C4" w:rsidP="00C712C4">
      <w:pPr>
        <w:pStyle w:val="BodyTextIndent"/>
        <w:spacing w:after="0" w:line="240" w:lineRule="auto"/>
        <w:rPr>
          <w:rFonts w:ascii="Arial" w:hAnsi="Arial" w:cs="Arial"/>
          <w:sz w:val="22"/>
        </w:rPr>
      </w:pPr>
    </w:p>
    <w:p w14:paraId="360FB120" w14:textId="77777777" w:rsidR="001332BA" w:rsidRPr="001332BA" w:rsidRDefault="00C712C4" w:rsidP="007565D9">
      <w:pPr>
        <w:pStyle w:val="ListParagraph"/>
        <w:numPr>
          <w:ilvl w:val="0"/>
          <w:numId w:val="1"/>
        </w:numPr>
        <w:spacing w:line="240" w:lineRule="auto"/>
        <w:ind w:left="1260" w:hanging="450"/>
        <w:rPr>
          <w:rFonts w:eastAsiaTheme="minorHAnsi" w:cs="Times New Roman"/>
          <w:color w:val="auto"/>
          <w:sz w:val="28"/>
          <w:szCs w:val="28"/>
        </w:rPr>
      </w:pPr>
      <w:r w:rsidRPr="00956D9F">
        <w:rPr>
          <w:rFonts w:ascii="Arial" w:hAnsi="Arial" w:cs="Arial"/>
          <w:b/>
          <w:bCs/>
          <w:sz w:val="22"/>
        </w:rPr>
        <w:t xml:space="preserve">Greetings to the Commission, Members of the Media, and Visitors. </w:t>
      </w:r>
    </w:p>
    <w:p w14:paraId="4195D40E" w14:textId="77777777" w:rsidR="001332BA" w:rsidRPr="001332BA" w:rsidRDefault="00C712C4" w:rsidP="007565D9">
      <w:pPr>
        <w:pStyle w:val="ListParagraph"/>
        <w:numPr>
          <w:ilvl w:val="0"/>
          <w:numId w:val="1"/>
        </w:numPr>
        <w:spacing w:line="240" w:lineRule="auto"/>
        <w:ind w:left="1260" w:hanging="450"/>
        <w:rPr>
          <w:rFonts w:eastAsiaTheme="minorHAnsi" w:cs="Times New Roman"/>
          <w:color w:val="auto"/>
          <w:sz w:val="28"/>
          <w:szCs w:val="28"/>
        </w:rPr>
      </w:pPr>
      <w:r w:rsidRPr="001332BA">
        <w:rPr>
          <w:rFonts w:ascii="Arial" w:hAnsi="Arial" w:cs="Arial"/>
          <w:b/>
          <w:bCs/>
          <w:sz w:val="22"/>
        </w:rPr>
        <w:t xml:space="preserve">Review </w:t>
      </w:r>
      <w:r w:rsidR="0053037E" w:rsidRPr="001332BA">
        <w:rPr>
          <w:rFonts w:ascii="Arial" w:hAnsi="Arial" w:cs="Arial"/>
          <w:b/>
          <w:bCs/>
          <w:sz w:val="22"/>
        </w:rPr>
        <w:t>May 21</w:t>
      </w:r>
      <w:r w:rsidRPr="001332BA">
        <w:rPr>
          <w:rFonts w:ascii="Arial" w:hAnsi="Arial" w:cs="Arial"/>
          <w:b/>
          <w:bCs/>
          <w:sz w:val="22"/>
        </w:rPr>
        <w:t xml:space="preserve">, 2026 Meeting Minutes </w:t>
      </w:r>
    </w:p>
    <w:p w14:paraId="5B008A7C" w14:textId="01E176C3" w:rsidR="00C712C4" w:rsidRPr="001332BA" w:rsidRDefault="00C712C4" w:rsidP="00E964F4">
      <w:pPr>
        <w:pStyle w:val="ListParagraph"/>
        <w:numPr>
          <w:ilvl w:val="0"/>
          <w:numId w:val="1"/>
        </w:numPr>
        <w:tabs>
          <w:tab w:val="left" w:pos="1080"/>
        </w:tabs>
        <w:spacing w:line="240" w:lineRule="auto"/>
        <w:ind w:left="1260" w:hanging="450"/>
        <w:rPr>
          <w:rFonts w:eastAsiaTheme="minorHAnsi" w:cs="Times New Roman"/>
          <w:color w:val="auto"/>
          <w:sz w:val="28"/>
          <w:szCs w:val="28"/>
        </w:rPr>
      </w:pPr>
      <w:r w:rsidRPr="001332BA">
        <w:rPr>
          <w:rFonts w:ascii="Arial" w:hAnsi="Arial" w:cs="Arial"/>
          <w:b/>
          <w:bCs/>
          <w:sz w:val="22"/>
        </w:rPr>
        <w:t xml:space="preserve">Old Business </w:t>
      </w:r>
    </w:p>
    <w:p w14:paraId="3ECDA112" w14:textId="77777777" w:rsidR="00C712C4" w:rsidRPr="00A0282A" w:rsidRDefault="00C712C4" w:rsidP="007565D9">
      <w:pPr>
        <w:pStyle w:val="BodyTextIndent"/>
        <w:spacing w:line="240" w:lineRule="auto"/>
        <w:ind w:left="1620" w:hanging="360"/>
        <w:rPr>
          <w:rFonts w:ascii="Arial" w:hAnsi="Arial" w:cs="Arial"/>
          <w:sz w:val="22"/>
        </w:rPr>
      </w:pPr>
      <w:r>
        <w:rPr>
          <w:rFonts w:ascii="Arial" w:hAnsi="Arial" w:cs="Arial"/>
          <w:sz w:val="22"/>
        </w:rPr>
        <w:t>A.</w:t>
      </w:r>
      <w:r>
        <w:rPr>
          <w:rFonts w:ascii="Arial" w:hAnsi="Arial" w:cs="Arial"/>
          <w:sz w:val="22"/>
        </w:rPr>
        <w:tab/>
      </w:r>
      <w:r w:rsidRPr="00A0282A">
        <w:rPr>
          <w:rFonts w:ascii="Arial" w:hAnsi="Arial" w:cs="Arial"/>
          <w:sz w:val="22"/>
        </w:rPr>
        <w:t>Personnel</w:t>
      </w:r>
    </w:p>
    <w:p w14:paraId="1E20985C" w14:textId="77777777" w:rsidR="001332BA" w:rsidRDefault="00C712C4" w:rsidP="007565D9">
      <w:pPr>
        <w:pStyle w:val="BodyTextIndent"/>
        <w:spacing w:line="240" w:lineRule="auto"/>
        <w:ind w:left="1890" w:hanging="270"/>
        <w:rPr>
          <w:rFonts w:ascii="Arial" w:hAnsi="Arial" w:cs="Arial"/>
          <w:sz w:val="22"/>
        </w:rPr>
      </w:pPr>
      <w:r>
        <w:rPr>
          <w:rFonts w:ascii="Arial" w:hAnsi="Arial" w:cs="Arial"/>
          <w:sz w:val="22"/>
        </w:rPr>
        <w:t xml:space="preserve">1. </w:t>
      </w:r>
      <w:r w:rsidRPr="00A0282A">
        <w:rPr>
          <w:rFonts w:ascii="Arial" w:hAnsi="Arial" w:cs="Arial"/>
          <w:sz w:val="22"/>
        </w:rPr>
        <w:t xml:space="preserve">Chief Curator Hire </w:t>
      </w:r>
      <w:r w:rsidRPr="002856A5">
        <w:rPr>
          <w:rFonts w:ascii="Arial" w:hAnsi="Arial" w:cs="Arial"/>
          <w:sz w:val="22"/>
        </w:rPr>
        <w:t xml:space="preserve">– Executive Director </w:t>
      </w:r>
      <w:r w:rsidR="00A22694">
        <w:rPr>
          <w:rFonts w:ascii="Arial" w:hAnsi="Arial" w:cs="Arial"/>
          <w:sz w:val="22"/>
        </w:rPr>
        <w:t>to schedule interviews</w:t>
      </w:r>
    </w:p>
    <w:p w14:paraId="5E519648" w14:textId="37AC650F" w:rsidR="00037BFB" w:rsidRDefault="001332BA" w:rsidP="007565D9">
      <w:pPr>
        <w:pStyle w:val="BodyTextIndent"/>
        <w:spacing w:line="240" w:lineRule="auto"/>
        <w:ind w:left="1890" w:hanging="270"/>
        <w:rPr>
          <w:rFonts w:ascii="Arial" w:hAnsi="Arial" w:cs="Arial"/>
          <w:sz w:val="22"/>
        </w:rPr>
      </w:pPr>
      <w:r>
        <w:rPr>
          <w:rFonts w:ascii="Arial" w:hAnsi="Arial" w:cs="Arial"/>
          <w:sz w:val="22"/>
        </w:rPr>
        <w:t>2.</w:t>
      </w:r>
      <w:r>
        <w:rPr>
          <w:rFonts w:ascii="Arial" w:hAnsi="Arial" w:cs="Arial"/>
          <w:sz w:val="22"/>
        </w:rPr>
        <w:tab/>
      </w:r>
      <w:r w:rsidR="00C712C4" w:rsidRPr="00A0282A">
        <w:rPr>
          <w:rFonts w:ascii="Arial" w:hAnsi="Arial" w:cs="Arial"/>
          <w:sz w:val="22"/>
        </w:rPr>
        <w:t>Collections Manager</w:t>
      </w:r>
      <w:r w:rsidR="00A22694">
        <w:rPr>
          <w:rFonts w:ascii="Arial" w:hAnsi="Arial" w:cs="Arial"/>
          <w:sz w:val="22"/>
        </w:rPr>
        <w:t xml:space="preserve"> </w:t>
      </w:r>
      <w:r w:rsidR="00DC249B">
        <w:rPr>
          <w:rFonts w:ascii="Arial" w:hAnsi="Arial" w:cs="Arial"/>
          <w:sz w:val="22"/>
        </w:rPr>
        <w:t>–</w:t>
      </w:r>
      <w:r w:rsidR="00C712C4">
        <w:rPr>
          <w:rFonts w:ascii="Arial" w:hAnsi="Arial" w:cs="Arial"/>
          <w:sz w:val="22"/>
        </w:rPr>
        <w:t xml:space="preserve"> Hire</w:t>
      </w:r>
      <w:r w:rsidR="00037BFB">
        <w:rPr>
          <w:rFonts w:ascii="Arial" w:hAnsi="Arial" w:cs="Arial"/>
          <w:sz w:val="22"/>
        </w:rPr>
        <w:t>d</w:t>
      </w:r>
      <w:r w:rsidR="00DC249B">
        <w:rPr>
          <w:rFonts w:ascii="Arial" w:hAnsi="Arial" w:cs="Arial"/>
          <w:sz w:val="22"/>
        </w:rPr>
        <w:t xml:space="preserve"> – Cate Watson who is Registrar Megan Brigman’s Assistant</w:t>
      </w:r>
    </w:p>
    <w:p w14:paraId="0A256D43" w14:textId="3EE25B64" w:rsidR="00DC249B" w:rsidRDefault="00037BFB" w:rsidP="007565D9">
      <w:pPr>
        <w:pStyle w:val="BodyTextIndent"/>
        <w:spacing w:line="240" w:lineRule="auto"/>
        <w:ind w:left="1890" w:hanging="270"/>
        <w:rPr>
          <w:rFonts w:ascii="Arial" w:hAnsi="Arial" w:cs="Arial"/>
          <w:sz w:val="22"/>
        </w:rPr>
      </w:pPr>
      <w:r>
        <w:rPr>
          <w:rFonts w:ascii="Arial" w:hAnsi="Arial" w:cs="Arial"/>
          <w:sz w:val="22"/>
        </w:rPr>
        <w:t>3. Curator of History</w:t>
      </w:r>
      <w:r w:rsidR="00DC249B">
        <w:rPr>
          <w:rFonts w:ascii="Arial" w:hAnsi="Arial" w:cs="Arial"/>
          <w:sz w:val="22"/>
        </w:rPr>
        <w:t xml:space="preserve"> has</w:t>
      </w:r>
      <w:r>
        <w:rPr>
          <w:rFonts w:ascii="Arial" w:hAnsi="Arial" w:cs="Arial"/>
          <w:sz w:val="22"/>
        </w:rPr>
        <w:t xml:space="preserve"> resigned</w:t>
      </w:r>
    </w:p>
    <w:p w14:paraId="76E53F69" w14:textId="148FFF6E" w:rsidR="00DC249B" w:rsidRDefault="00DC249B" w:rsidP="007565D9">
      <w:pPr>
        <w:pStyle w:val="BodyTextIndent"/>
        <w:spacing w:line="240" w:lineRule="auto"/>
        <w:ind w:left="1890" w:hanging="270"/>
        <w:rPr>
          <w:rFonts w:ascii="Arial" w:hAnsi="Arial" w:cs="Arial"/>
          <w:sz w:val="22"/>
        </w:rPr>
      </w:pPr>
      <w:r>
        <w:rPr>
          <w:rFonts w:ascii="Arial" w:hAnsi="Arial" w:cs="Arial"/>
          <w:sz w:val="22"/>
        </w:rPr>
        <w:t xml:space="preserve">4. Will be hiring Chief Curator, New Curator of History, and new Curator to assist with Exhibits and interpretation </w:t>
      </w:r>
    </w:p>
    <w:p w14:paraId="0676E30F" w14:textId="4A92FAF8" w:rsidR="00CA5818" w:rsidRDefault="00CA5818" w:rsidP="007565D9">
      <w:pPr>
        <w:pStyle w:val="BodyTextIndent"/>
        <w:spacing w:line="240" w:lineRule="auto"/>
        <w:ind w:left="1620" w:hanging="360"/>
        <w:rPr>
          <w:rFonts w:ascii="Arial" w:hAnsi="Arial" w:cs="Arial"/>
          <w:sz w:val="22"/>
        </w:rPr>
      </w:pPr>
      <w:r>
        <w:rPr>
          <w:rFonts w:ascii="Arial" w:hAnsi="Arial" w:cs="Arial"/>
          <w:sz w:val="22"/>
        </w:rPr>
        <w:t>B.</w:t>
      </w:r>
      <w:r>
        <w:rPr>
          <w:rFonts w:ascii="Arial" w:hAnsi="Arial" w:cs="Arial"/>
          <w:sz w:val="22"/>
        </w:rPr>
        <w:tab/>
        <w:t>FY26 Attendance</w:t>
      </w:r>
      <w:r w:rsidR="00DC249B">
        <w:rPr>
          <w:rFonts w:ascii="Arial" w:hAnsi="Arial" w:cs="Arial"/>
          <w:sz w:val="22"/>
        </w:rPr>
        <w:t xml:space="preserve">:  </w:t>
      </w:r>
      <w:r w:rsidR="00DC249B">
        <w:rPr>
          <w:rFonts w:ascii="Arial" w:hAnsi="Arial" w:cs="Arial"/>
          <w:b/>
          <w:bCs/>
          <w:snapToGrid w:val="0"/>
          <w:sz w:val="24"/>
          <w:szCs w:val="24"/>
        </w:rPr>
        <w:t>45,715!- Another Record Year</w:t>
      </w:r>
      <w:r w:rsidR="00DC249B" w:rsidRPr="0063732A">
        <w:rPr>
          <w:rFonts w:ascii="Arial" w:hAnsi="Arial" w:cs="Arial"/>
          <w:b/>
          <w:bCs/>
          <w:snapToGrid w:val="0"/>
          <w:sz w:val="24"/>
          <w:szCs w:val="24"/>
        </w:rPr>
        <w:t>!!</w:t>
      </w:r>
    </w:p>
    <w:p w14:paraId="0455C7C6" w14:textId="0010A2AA" w:rsidR="002F6AEE" w:rsidRDefault="00C17E0A" w:rsidP="007565D9">
      <w:pPr>
        <w:pStyle w:val="BodyTextIndent"/>
        <w:numPr>
          <w:ilvl w:val="0"/>
          <w:numId w:val="9"/>
        </w:numPr>
        <w:spacing w:line="240" w:lineRule="auto"/>
        <w:ind w:left="1620" w:hanging="360"/>
        <w:rPr>
          <w:rFonts w:ascii="Arial" w:hAnsi="Arial" w:cs="Arial"/>
          <w:sz w:val="22"/>
        </w:rPr>
      </w:pPr>
      <w:r>
        <w:rPr>
          <w:rFonts w:ascii="Arial" w:hAnsi="Arial" w:cs="Arial"/>
          <w:sz w:val="22"/>
        </w:rPr>
        <w:t xml:space="preserve">New Website – </w:t>
      </w:r>
      <w:r w:rsidR="00DC249B">
        <w:rPr>
          <w:rFonts w:ascii="Arial" w:hAnsi="Arial" w:cs="Arial"/>
          <w:sz w:val="22"/>
        </w:rPr>
        <w:t xml:space="preserve">Has been live for some time, if you haven’t checked it out, go to  </w:t>
      </w:r>
      <w:hyperlink r:id="rId8" w:history="1">
        <w:r w:rsidR="00DC249B" w:rsidRPr="00404F6D">
          <w:rPr>
            <w:rStyle w:val="Hyperlink"/>
            <w:rFonts w:ascii="Arial" w:hAnsi="Arial" w:cs="Arial"/>
            <w:sz w:val="22"/>
          </w:rPr>
          <w:t>www.crr.sc.gov</w:t>
        </w:r>
      </w:hyperlink>
      <w:r w:rsidR="00DC249B">
        <w:rPr>
          <w:rFonts w:ascii="Arial" w:hAnsi="Arial" w:cs="Arial"/>
          <w:sz w:val="22"/>
        </w:rPr>
        <w:t>.  It is much better than our old website</w:t>
      </w:r>
    </w:p>
    <w:p w14:paraId="6FCFEA28" w14:textId="77777777" w:rsidR="002F6AEE" w:rsidRDefault="002F6AEE" w:rsidP="007565D9">
      <w:pPr>
        <w:pStyle w:val="BodyTextIndent"/>
        <w:spacing w:line="240" w:lineRule="auto"/>
        <w:ind w:left="1620" w:hanging="360"/>
        <w:rPr>
          <w:rFonts w:ascii="Arial" w:hAnsi="Arial" w:cs="Arial"/>
          <w:sz w:val="22"/>
        </w:rPr>
      </w:pPr>
      <w:r>
        <w:rPr>
          <w:rFonts w:ascii="Arial" w:hAnsi="Arial" w:cs="Arial"/>
          <w:sz w:val="22"/>
        </w:rPr>
        <w:t>D.</w:t>
      </w:r>
      <w:r>
        <w:rPr>
          <w:rFonts w:ascii="Arial" w:hAnsi="Arial" w:cs="Arial"/>
          <w:sz w:val="22"/>
        </w:rPr>
        <w:tab/>
      </w:r>
      <w:r w:rsidRPr="00AE5193">
        <w:rPr>
          <w:rFonts w:ascii="Arial" w:hAnsi="Arial" w:cs="Arial"/>
          <w:sz w:val="22"/>
        </w:rPr>
        <w:t xml:space="preserve">FY27 </w:t>
      </w:r>
      <w:r>
        <w:rPr>
          <w:rFonts w:ascii="Arial" w:hAnsi="Arial" w:cs="Arial"/>
          <w:sz w:val="22"/>
        </w:rPr>
        <w:t>Budget Request – all funded</w:t>
      </w:r>
      <w:bookmarkStart w:id="0" w:name="_Hlk224661656"/>
    </w:p>
    <w:p w14:paraId="724AD6A6" w14:textId="77777777" w:rsidR="002F6AEE" w:rsidRDefault="002F6AEE" w:rsidP="007565D9">
      <w:pPr>
        <w:pStyle w:val="BodyTextIndent"/>
        <w:spacing w:line="240" w:lineRule="auto"/>
        <w:ind w:left="1890" w:hanging="270"/>
        <w:rPr>
          <w:rFonts w:ascii="Arial" w:hAnsi="Arial" w:cs="Arial"/>
          <w:sz w:val="22"/>
        </w:rPr>
      </w:pPr>
      <w:r>
        <w:rPr>
          <w:rFonts w:ascii="Arial" w:hAnsi="Arial" w:cs="Arial"/>
          <w:sz w:val="22"/>
        </w:rPr>
        <w:t>1.</w:t>
      </w:r>
      <w:r>
        <w:rPr>
          <w:rFonts w:ascii="Arial" w:hAnsi="Arial" w:cs="Arial"/>
          <w:sz w:val="22"/>
        </w:rPr>
        <w:tab/>
      </w:r>
      <w:r w:rsidRPr="00A0282A">
        <w:rPr>
          <w:rFonts w:ascii="Arial" w:hAnsi="Arial" w:cs="Arial"/>
          <w:sz w:val="22"/>
        </w:rPr>
        <w:t>$73,000 Increase in Existing Personnel Budget (Annual Recurring)</w:t>
      </w:r>
    </w:p>
    <w:p w14:paraId="7969326A" w14:textId="77777777" w:rsidR="002F6AEE" w:rsidRDefault="002F6AEE" w:rsidP="007565D9">
      <w:pPr>
        <w:pStyle w:val="BodyTextIndent"/>
        <w:spacing w:line="240" w:lineRule="auto"/>
        <w:ind w:left="1890" w:hanging="270"/>
        <w:rPr>
          <w:rFonts w:ascii="Arial" w:hAnsi="Arial" w:cs="Arial"/>
          <w:sz w:val="22"/>
        </w:rPr>
      </w:pPr>
      <w:r>
        <w:rPr>
          <w:rFonts w:ascii="Arial" w:hAnsi="Arial" w:cs="Arial"/>
          <w:sz w:val="22"/>
        </w:rPr>
        <w:t>2.</w:t>
      </w:r>
      <w:r>
        <w:rPr>
          <w:rFonts w:ascii="Arial" w:hAnsi="Arial" w:cs="Arial"/>
          <w:sz w:val="22"/>
        </w:rPr>
        <w:tab/>
      </w:r>
      <w:r w:rsidRPr="00AA5744">
        <w:rPr>
          <w:rFonts w:ascii="Arial" w:hAnsi="Arial" w:cs="Arial"/>
          <w:sz w:val="22"/>
        </w:rPr>
        <w:t xml:space="preserve">$1,448,000, Nonrecurring </w:t>
      </w:r>
      <w:r>
        <w:rPr>
          <w:rFonts w:ascii="Arial" w:hAnsi="Arial" w:cs="Arial"/>
          <w:sz w:val="22"/>
        </w:rPr>
        <w:t xml:space="preserve">for </w:t>
      </w:r>
      <w:r w:rsidRPr="00AA5744">
        <w:rPr>
          <w:rFonts w:ascii="Arial" w:hAnsi="Arial" w:cs="Arial"/>
          <w:sz w:val="22"/>
        </w:rPr>
        <w:t>Expansion of the SC Confederate Relic Room and Military Museum into the Congaree Room in the Columbia Mills Building</w:t>
      </w:r>
      <w:r w:rsidRPr="00A0282A">
        <w:rPr>
          <w:rFonts w:ascii="Arial" w:hAnsi="Arial" w:cs="Arial"/>
          <w:sz w:val="22"/>
        </w:rPr>
        <w:t xml:space="preserve"> </w:t>
      </w:r>
    </w:p>
    <w:p w14:paraId="34D94EF6" w14:textId="77777777" w:rsidR="002F6AEE" w:rsidRDefault="002F6AEE" w:rsidP="007565D9">
      <w:pPr>
        <w:pStyle w:val="BodyTextIndent"/>
        <w:spacing w:line="240" w:lineRule="auto"/>
        <w:ind w:left="1890" w:hanging="270"/>
        <w:rPr>
          <w:rFonts w:ascii="Arial" w:hAnsi="Arial" w:cs="Arial"/>
          <w:sz w:val="22"/>
        </w:rPr>
      </w:pPr>
      <w:r>
        <w:rPr>
          <w:rFonts w:ascii="Arial" w:hAnsi="Arial" w:cs="Arial"/>
          <w:sz w:val="22"/>
        </w:rPr>
        <w:t>3.</w:t>
      </w:r>
      <w:r>
        <w:rPr>
          <w:rFonts w:ascii="Arial" w:hAnsi="Arial" w:cs="Arial"/>
          <w:sz w:val="22"/>
        </w:rPr>
        <w:tab/>
      </w:r>
      <w:r w:rsidRPr="00A0282A">
        <w:rPr>
          <w:rFonts w:ascii="Arial" w:hAnsi="Arial" w:cs="Arial"/>
          <w:sz w:val="22"/>
        </w:rPr>
        <w:t xml:space="preserve">$81,279 FTE Position Curator of Interpretation &amp; Exhibits (Annual Recurring) </w:t>
      </w:r>
    </w:p>
    <w:p w14:paraId="121C665A" w14:textId="75AD6169" w:rsidR="002F6AEE" w:rsidRDefault="002F6AEE" w:rsidP="007565D9">
      <w:pPr>
        <w:pStyle w:val="BodyTextIndent"/>
        <w:spacing w:line="240" w:lineRule="auto"/>
        <w:ind w:left="1890" w:hanging="270"/>
        <w:rPr>
          <w:rFonts w:ascii="Arial" w:hAnsi="Arial" w:cs="Arial"/>
          <w:sz w:val="22"/>
        </w:rPr>
      </w:pPr>
      <w:r>
        <w:rPr>
          <w:rFonts w:ascii="Arial" w:hAnsi="Arial" w:cs="Arial"/>
          <w:sz w:val="22"/>
        </w:rPr>
        <w:t>4.</w:t>
      </w:r>
      <w:r>
        <w:rPr>
          <w:rFonts w:ascii="Arial" w:hAnsi="Arial" w:cs="Arial"/>
          <w:sz w:val="22"/>
        </w:rPr>
        <w:tab/>
      </w:r>
      <w:r w:rsidRPr="00A0282A">
        <w:rPr>
          <w:rFonts w:ascii="Arial" w:hAnsi="Arial" w:cs="Arial"/>
          <w:sz w:val="22"/>
        </w:rPr>
        <w:t>$118,263 Additional Annual Rent for Museum Expansion area (Annual Recurring)</w:t>
      </w:r>
      <w:bookmarkEnd w:id="0"/>
    </w:p>
    <w:p w14:paraId="1DE36824" w14:textId="77777777" w:rsidR="00C712C4" w:rsidRPr="00A0282A" w:rsidRDefault="00C712C4" w:rsidP="00E964F4">
      <w:pPr>
        <w:pStyle w:val="BodyTextIndent"/>
        <w:tabs>
          <w:tab w:val="left" w:pos="1260"/>
          <w:tab w:val="left" w:pos="1350"/>
        </w:tabs>
        <w:spacing w:line="240" w:lineRule="auto"/>
        <w:ind w:left="1260" w:hanging="450"/>
        <w:rPr>
          <w:rFonts w:ascii="Arial" w:hAnsi="Arial" w:cs="Arial"/>
          <w:b/>
          <w:bCs/>
          <w:sz w:val="22"/>
        </w:rPr>
      </w:pPr>
      <w:r w:rsidRPr="00A0282A">
        <w:rPr>
          <w:rFonts w:ascii="Arial" w:hAnsi="Arial" w:cs="Arial"/>
          <w:b/>
          <w:bCs/>
          <w:sz w:val="22"/>
        </w:rPr>
        <w:t>I</w:t>
      </w:r>
      <w:r>
        <w:rPr>
          <w:rFonts w:ascii="Arial" w:hAnsi="Arial" w:cs="Arial"/>
          <w:b/>
          <w:bCs/>
          <w:sz w:val="22"/>
        </w:rPr>
        <w:t>V</w:t>
      </w:r>
      <w:r w:rsidRPr="00A0282A">
        <w:rPr>
          <w:rFonts w:ascii="Arial" w:hAnsi="Arial" w:cs="Arial"/>
          <w:b/>
          <w:bCs/>
          <w:sz w:val="22"/>
        </w:rPr>
        <w:t>.</w:t>
      </w:r>
      <w:r w:rsidRPr="00A0282A">
        <w:rPr>
          <w:rFonts w:ascii="Arial" w:hAnsi="Arial" w:cs="Arial"/>
          <w:b/>
          <w:bCs/>
          <w:sz w:val="22"/>
        </w:rPr>
        <w:tab/>
        <w:t xml:space="preserve">Ongoing Museum Operation  </w:t>
      </w:r>
    </w:p>
    <w:p w14:paraId="226D12A6" w14:textId="0687A836" w:rsidR="00C95AC2" w:rsidRDefault="007565D9" w:rsidP="007565D9">
      <w:pPr>
        <w:pStyle w:val="BodyTextIndent"/>
        <w:numPr>
          <w:ilvl w:val="0"/>
          <w:numId w:val="7"/>
        </w:numPr>
        <w:tabs>
          <w:tab w:val="left" w:pos="1530"/>
        </w:tabs>
        <w:spacing w:line="240" w:lineRule="auto"/>
        <w:rPr>
          <w:rFonts w:ascii="Arial" w:hAnsi="Arial" w:cs="Arial"/>
          <w:sz w:val="22"/>
        </w:rPr>
      </w:pPr>
      <w:r>
        <w:rPr>
          <w:rFonts w:ascii="Arial" w:hAnsi="Arial" w:cs="Arial"/>
          <w:sz w:val="22"/>
        </w:rPr>
        <w:t xml:space="preserve">  </w:t>
      </w:r>
      <w:r w:rsidR="00C712C4">
        <w:rPr>
          <w:rFonts w:ascii="Arial" w:hAnsi="Arial" w:cs="Arial"/>
          <w:sz w:val="22"/>
        </w:rPr>
        <w:t>Exhibit Schedule</w:t>
      </w:r>
      <w:r w:rsidR="00C95AC2">
        <w:rPr>
          <w:rFonts w:ascii="Arial" w:hAnsi="Arial" w:cs="Arial"/>
          <w:sz w:val="22"/>
        </w:rPr>
        <w:t>, pending additional staff</w:t>
      </w:r>
      <w:r w:rsidR="002F6AEE">
        <w:rPr>
          <w:rFonts w:ascii="Arial" w:hAnsi="Arial" w:cs="Arial"/>
          <w:sz w:val="22"/>
        </w:rPr>
        <w:t>:</w:t>
      </w:r>
    </w:p>
    <w:p w14:paraId="381EE7F9" w14:textId="4D97CD98" w:rsidR="00C712C4" w:rsidRDefault="00C95AC2" w:rsidP="007565D9">
      <w:pPr>
        <w:pStyle w:val="BodyTextIndent"/>
        <w:spacing w:after="0" w:line="240" w:lineRule="auto"/>
        <w:ind w:left="1890" w:hanging="270"/>
        <w:rPr>
          <w:rFonts w:ascii="Arial" w:hAnsi="Arial" w:cs="Arial"/>
          <w:sz w:val="22"/>
        </w:rPr>
      </w:pPr>
      <w:r>
        <w:rPr>
          <w:rFonts w:ascii="Arial" w:hAnsi="Arial" w:cs="Arial"/>
          <w:sz w:val="22"/>
        </w:rPr>
        <w:t xml:space="preserve">1. </w:t>
      </w:r>
      <w:r>
        <w:rPr>
          <w:rFonts w:ascii="Arial" w:hAnsi="Arial" w:cs="Arial"/>
          <w:sz w:val="22"/>
        </w:rPr>
        <w:tab/>
        <w:t>International Aspect of the American Civil War</w:t>
      </w:r>
    </w:p>
    <w:p w14:paraId="31950CF3" w14:textId="48EF6096" w:rsidR="00C95AC2" w:rsidRDefault="00C95AC2" w:rsidP="007565D9">
      <w:pPr>
        <w:pStyle w:val="BodyTextIndent"/>
        <w:spacing w:after="0" w:line="240" w:lineRule="auto"/>
        <w:ind w:left="1890" w:hanging="270"/>
        <w:rPr>
          <w:rFonts w:ascii="Arial" w:hAnsi="Arial" w:cs="Arial"/>
          <w:sz w:val="22"/>
        </w:rPr>
      </w:pPr>
      <w:r>
        <w:rPr>
          <w:rFonts w:ascii="Arial" w:hAnsi="Arial" w:cs="Arial"/>
          <w:sz w:val="22"/>
        </w:rPr>
        <w:tab/>
        <w:t>a. C.A. Huey Collection of European exported Confederate arms and equipment</w:t>
      </w:r>
    </w:p>
    <w:p w14:paraId="087695D7" w14:textId="33BA6C2F" w:rsidR="00C95AC2" w:rsidRDefault="00C95AC2" w:rsidP="007565D9">
      <w:pPr>
        <w:pStyle w:val="BodyTextIndent"/>
        <w:spacing w:after="0" w:line="240" w:lineRule="auto"/>
        <w:ind w:left="1890" w:hanging="270"/>
        <w:rPr>
          <w:rFonts w:ascii="Arial" w:hAnsi="Arial" w:cs="Arial"/>
          <w:sz w:val="22"/>
        </w:rPr>
      </w:pPr>
      <w:r>
        <w:rPr>
          <w:rFonts w:ascii="Arial" w:hAnsi="Arial" w:cs="Arial"/>
          <w:sz w:val="22"/>
        </w:rPr>
        <w:tab/>
        <w:t>b.</w:t>
      </w:r>
      <w:r>
        <w:rPr>
          <w:rFonts w:ascii="Arial" w:hAnsi="Arial" w:cs="Arial"/>
          <w:sz w:val="22"/>
        </w:rPr>
        <w:tab/>
        <w:t xml:space="preserve">Colin J. McRae Collection of 1000 British invoices of for sale to the Confederacy and </w:t>
      </w:r>
    </w:p>
    <w:p w14:paraId="538CCECD" w14:textId="51DEA1A2" w:rsidR="00C95AC2" w:rsidRDefault="00C95AC2" w:rsidP="007565D9">
      <w:pPr>
        <w:pStyle w:val="BodyTextIndent"/>
        <w:spacing w:after="0" w:line="240" w:lineRule="auto"/>
        <w:ind w:left="1890" w:hanging="270"/>
        <w:rPr>
          <w:rFonts w:ascii="Arial" w:hAnsi="Arial" w:cs="Arial"/>
          <w:sz w:val="22"/>
        </w:rPr>
      </w:pPr>
      <w:r>
        <w:rPr>
          <w:rFonts w:ascii="Arial" w:hAnsi="Arial" w:cs="Arial"/>
          <w:sz w:val="22"/>
        </w:rPr>
        <w:t xml:space="preserve">         individual Confederate States in 1862-1863</w:t>
      </w:r>
    </w:p>
    <w:p w14:paraId="3F1B94D1" w14:textId="0E97142B" w:rsidR="00C95AC2" w:rsidRDefault="00C95AC2" w:rsidP="007565D9">
      <w:pPr>
        <w:pStyle w:val="BodyTextIndent"/>
        <w:spacing w:line="240" w:lineRule="auto"/>
        <w:ind w:left="1890"/>
        <w:rPr>
          <w:rFonts w:ascii="Arial" w:hAnsi="Arial" w:cs="Arial"/>
          <w:sz w:val="22"/>
        </w:rPr>
      </w:pPr>
      <w:r>
        <w:rPr>
          <w:rFonts w:ascii="Arial" w:hAnsi="Arial" w:cs="Arial"/>
          <w:sz w:val="22"/>
        </w:rPr>
        <w:t>c.  Selected artifacts &amp; archival materials from the Southern Maritime Collection</w:t>
      </w:r>
    </w:p>
    <w:p w14:paraId="4B207B2A" w14:textId="3D228A97" w:rsidR="00AD3158" w:rsidRDefault="00AD3158" w:rsidP="007565D9">
      <w:pPr>
        <w:pStyle w:val="BodyTextIndent"/>
        <w:numPr>
          <w:ilvl w:val="0"/>
          <w:numId w:val="14"/>
        </w:numPr>
        <w:spacing w:line="240" w:lineRule="auto"/>
        <w:ind w:left="1890" w:hanging="270"/>
        <w:rPr>
          <w:rFonts w:ascii="Arial" w:hAnsi="Arial" w:cs="Arial"/>
          <w:sz w:val="22"/>
        </w:rPr>
      </w:pPr>
      <w:r>
        <w:rPr>
          <w:rFonts w:ascii="Arial" w:hAnsi="Arial" w:cs="Arial"/>
          <w:sz w:val="22"/>
        </w:rPr>
        <w:t>Exhibit, focusing on Camp Asylum, the Union Officers’ POW Camp on Bull Street at the old State Hospital, called the State Lunatic Hospital in 1865</w:t>
      </w:r>
    </w:p>
    <w:p w14:paraId="3821DC1D" w14:textId="1F27CE49" w:rsidR="00AD3158" w:rsidRDefault="008E0F43" w:rsidP="007565D9">
      <w:pPr>
        <w:pStyle w:val="BodyTextIndent"/>
        <w:numPr>
          <w:ilvl w:val="0"/>
          <w:numId w:val="14"/>
        </w:numPr>
        <w:spacing w:line="240" w:lineRule="auto"/>
        <w:ind w:left="1890" w:hanging="270"/>
        <w:rPr>
          <w:rFonts w:ascii="Arial" w:hAnsi="Arial" w:cs="Arial"/>
          <w:sz w:val="22"/>
        </w:rPr>
      </w:pPr>
      <w:r>
        <w:rPr>
          <w:rFonts w:ascii="Arial" w:hAnsi="Arial" w:cs="Arial"/>
          <w:sz w:val="22"/>
        </w:rPr>
        <w:t>2028</w:t>
      </w:r>
      <w:r w:rsidR="00AD3158">
        <w:rPr>
          <w:rFonts w:ascii="Arial" w:hAnsi="Arial" w:cs="Arial"/>
          <w:sz w:val="22"/>
        </w:rPr>
        <w:t xml:space="preserve"> Exhibit for the 250</w:t>
      </w:r>
      <w:r w:rsidR="00AD3158" w:rsidRPr="00AD3158">
        <w:rPr>
          <w:rFonts w:ascii="Arial" w:hAnsi="Arial" w:cs="Arial"/>
          <w:sz w:val="22"/>
          <w:vertAlign w:val="superscript"/>
        </w:rPr>
        <w:t>th</w:t>
      </w:r>
      <w:r w:rsidR="00AD3158">
        <w:rPr>
          <w:rFonts w:ascii="Arial" w:hAnsi="Arial" w:cs="Arial"/>
          <w:sz w:val="22"/>
        </w:rPr>
        <w:t xml:space="preserve"> Anniversary </w:t>
      </w:r>
      <w:r>
        <w:rPr>
          <w:rFonts w:ascii="Arial" w:hAnsi="Arial" w:cs="Arial"/>
          <w:sz w:val="22"/>
        </w:rPr>
        <w:t xml:space="preserve">of the </w:t>
      </w:r>
      <w:r w:rsidR="00AD3158">
        <w:rPr>
          <w:rFonts w:ascii="Arial" w:hAnsi="Arial" w:cs="Arial"/>
          <w:sz w:val="22"/>
        </w:rPr>
        <w:t xml:space="preserve">American </w:t>
      </w:r>
      <w:r w:rsidR="00023821">
        <w:rPr>
          <w:rFonts w:ascii="Arial" w:hAnsi="Arial" w:cs="Arial"/>
          <w:sz w:val="22"/>
        </w:rPr>
        <w:t>Revolution</w:t>
      </w:r>
      <w:r>
        <w:rPr>
          <w:rFonts w:ascii="Arial" w:hAnsi="Arial" w:cs="Arial"/>
          <w:sz w:val="22"/>
        </w:rPr>
        <w:t>’s Southern Campaign</w:t>
      </w:r>
      <w:r w:rsidR="00023821">
        <w:rPr>
          <w:rFonts w:ascii="Arial" w:hAnsi="Arial" w:cs="Arial"/>
          <w:sz w:val="22"/>
        </w:rPr>
        <w:t xml:space="preserve"> </w:t>
      </w:r>
    </w:p>
    <w:p w14:paraId="6FC28FB2" w14:textId="4415FBD2" w:rsidR="00A22694" w:rsidRPr="00061498" w:rsidRDefault="00A22694" w:rsidP="007565D9">
      <w:pPr>
        <w:pStyle w:val="BodyTextIndent"/>
        <w:numPr>
          <w:ilvl w:val="0"/>
          <w:numId w:val="7"/>
        </w:numPr>
        <w:spacing w:line="240" w:lineRule="auto"/>
        <w:rPr>
          <w:rFonts w:ascii="Arial" w:hAnsi="Arial" w:cs="Arial"/>
          <w:sz w:val="22"/>
        </w:rPr>
      </w:pPr>
      <w:r>
        <w:rPr>
          <w:rFonts w:ascii="Arial" w:hAnsi="Arial" w:cs="Arial"/>
          <w:sz w:val="22"/>
        </w:rPr>
        <w:t>Gist Gallery construction project</w:t>
      </w:r>
      <w:r w:rsidR="00C95AC2">
        <w:rPr>
          <w:rFonts w:ascii="Arial" w:hAnsi="Arial" w:cs="Arial"/>
          <w:sz w:val="22"/>
        </w:rPr>
        <w:t xml:space="preserve"> – preparing Gallery for Congaree River Collection exhibit of artifacts excavated by Dominion Energy, the Corps of Engineers, and SCIAA</w:t>
      </w:r>
    </w:p>
    <w:p w14:paraId="14B60C75" w14:textId="5387EF07" w:rsidR="00C712C4" w:rsidRDefault="00C712C4" w:rsidP="007565D9">
      <w:pPr>
        <w:pStyle w:val="BodyTextIndent"/>
        <w:numPr>
          <w:ilvl w:val="0"/>
          <w:numId w:val="7"/>
        </w:numPr>
        <w:spacing w:line="240" w:lineRule="auto"/>
        <w:rPr>
          <w:rFonts w:ascii="Arial" w:hAnsi="Arial" w:cs="Arial"/>
          <w:sz w:val="22"/>
        </w:rPr>
      </w:pPr>
      <w:r>
        <w:rPr>
          <w:rFonts w:ascii="Arial" w:hAnsi="Arial" w:cs="Arial"/>
          <w:sz w:val="22"/>
        </w:rPr>
        <w:lastRenderedPageBreak/>
        <w:t xml:space="preserve">Programs </w:t>
      </w:r>
    </w:p>
    <w:p w14:paraId="53807519" w14:textId="69DB2312" w:rsidR="00A17282" w:rsidRDefault="00A17282" w:rsidP="007565D9">
      <w:pPr>
        <w:pStyle w:val="BodyTextIndent"/>
        <w:spacing w:line="240" w:lineRule="auto"/>
        <w:ind w:left="1890" w:hanging="270"/>
        <w:rPr>
          <w:rFonts w:ascii="Arial" w:hAnsi="Arial" w:cs="Arial"/>
          <w:sz w:val="22"/>
        </w:rPr>
      </w:pPr>
      <w:r>
        <w:rPr>
          <w:rFonts w:ascii="Arial" w:hAnsi="Arial" w:cs="Arial"/>
          <w:sz w:val="22"/>
        </w:rPr>
        <w:t>1.</w:t>
      </w:r>
      <w:r>
        <w:rPr>
          <w:rFonts w:ascii="Arial" w:hAnsi="Arial" w:cs="Arial"/>
          <w:sz w:val="22"/>
        </w:rPr>
        <w:tab/>
      </w:r>
      <w:r w:rsidRPr="00A17282">
        <w:rPr>
          <w:rFonts w:ascii="Arial" w:hAnsi="Arial" w:cs="Arial"/>
          <w:sz w:val="22"/>
        </w:rPr>
        <w:t>Vietnam War Program</w:t>
      </w:r>
      <w:r>
        <w:rPr>
          <w:rFonts w:ascii="Arial" w:hAnsi="Arial" w:cs="Arial"/>
          <w:sz w:val="22"/>
        </w:rPr>
        <w:t xml:space="preserve"> on June 20</w:t>
      </w:r>
      <w:r w:rsidRPr="00A17282">
        <w:rPr>
          <w:rFonts w:ascii="Arial" w:hAnsi="Arial" w:cs="Arial"/>
          <w:sz w:val="22"/>
        </w:rPr>
        <w:t>:  American Goodwill - Working with the Vietnamese People</w:t>
      </w:r>
      <w:r w:rsidR="00962EA7">
        <w:rPr>
          <w:rFonts w:ascii="Arial" w:hAnsi="Arial" w:cs="Arial"/>
          <w:sz w:val="22"/>
        </w:rPr>
        <w:t>, w/312 attendees</w:t>
      </w:r>
    </w:p>
    <w:p w14:paraId="461D5BFB" w14:textId="1D16A17E" w:rsidR="00962EA7" w:rsidRDefault="00962EA7" w:rsidP="007565D9">
      <w:pPr>
        <w:pStyle w:val="BodyTextIndent"/>
        <w:spacing w:line="240" w:lineRule="auto"/>
        <w:ind w:left="1890" w:hanging="270"/>
        <w:rPr>
          <w:rFonts w:ascii="Arial" w:hAnsi="Arial" w:cs="Arial"/>
          <w:sz w:val="22"/>
        </w:rPr>
      </w:pPr>
      <w:r>
        <w:rPr>
          <w:rFonts w:ascii="Arial" w:hAnsi="Arial" w:cs="Arial"/>
          <w:sz w:val="22"/>
        </w:rPr>
        <w:t>2.</w:t>
      </w:r>
      <w:r>
        <w:rPr>
          <w:rFonts w:ascii="Arial" w:hAnsi="Arial" w:cs="Arial"/>
          <w:sz w:val="22"/>
        </w:rPr>
        <w:tab/>
        <w:t xml:space="preserve">A week later, we had </w:t>
      </w:r>
      <w:r w:rsidR="002F6AEE">
        <w:rPr>
          <w:rFonts w:ascii="Arial" w:hAnsi="Arial" w:cs="Arial"/>
          <w:sz w:val="22"/>
        </w:rPr>
        <w:t>“D</w:t>
      </w:r>
      <w:r>
        <w:rPr>
          <w:rFonts w:ascii="Arial" w:hAnsi="Arial" w:cs="Arial"/>
          <w:sz w:val="22"/>
        </w:rPr>
        <w:t xml:space="preserve">onation </w:t>
      </w:r>
      <w:r w:rsidR="002F6AEE">
        <w:rPr>
          <w:rFonts w:ascii="Arial" w:hAnsi="Arial" w:cs="Arial"/>
          <w:sz w:val="22"/>
        </w:rPr>
        <w:t xml:space="preserve">Day” </w:t>
      </w:r>
      <w:r>
        <w:rPr>
          <w:rFonts w:ascii="Arial" w:hAnsi="Arial" w:cs="Arial"/>
          <w:sz w:val="22"/>
        </w:rPr>
        <w:t>with free admission and over 1100 visitors!</w:t>
      </w:r>
    </w:p>
    <w:p w14:paraId="63079024" w14:textId="158CA65B" w:rsidR="00962EA7" w:rsidRDefault="00962EA7" w:rsidP="007565D9">
      <w:pPr>
        <w:pStyle w:val="BodyTextIndent"/>
        <w:spacing w:line="240" w:lineRule="auto"/>
        <w:ind w:left="1890" w:hanging="270"/>
        <w:rPr>
          <w:rFonts w:ascii="Arial" w:hAnsi="Arial" w:cs="Arial"/>
          <w:sz w:val="22"/>
        </w:rPr>
      </w:pPr>
      <w:r>
        <w:rPr>
          <w:rFonts w:ascii="Arial" w:hAnsi="Arial" w:cs="Arial"/>
          <w:sz w:val="22"/>
        </w:rPr>
        <w:t>3.</w:t>
      </w:r>
      <w:r>
        <w:rPr>
          <w:rFonts w:ascii="Arial" w:hAnsi="Arial" w:cs="Arial"/>
          <w:sz w:val="22"/>
        </w:rPr>
        <w:tab/>
      </w:r>
      <w:r w:rsidR="00023821">
        <w:rPr>
          <w:rFonts w:ascii="Arial" w:hAnsi="Arial" w:cs="Arial"/>
          <w:sz w:val="22"/>
        </w:rPr>
        <w:t>July 25,</w:t>
      </w:r>
      <w:r>
        <w:rPr>
          <w:rFonts w:ascii="Arial" w:hAnsi="Arial" w:cs="Arial"/>
          <w:sz w:val="22"/>
        </w:rPr>
        <w:t xml:space="preserve"> we hosted a Camp of Instruction featuring CW Zouave living historians </w:t>
      </w:r>
      <w:r w:rsidR="002F6AEE">
        <w:rPr>
          <w:rFonts w:ascii="Arial" w:hAnsi="Arial" w:cs="Arial"/>
          <w:sz w:val="22"/>
        </w:rPr>
        <w:t>that</w:t>
      </w:r>
      <w:r>
        <w:rPr>
          <w:rFonts w:ascii="Arial" w:hAnsi="Arial" w:cs="Arial"/>
          <w:sz w:val="22"/>
        </w:rPr>
        <w:t xml:space="preserve"> brought in </w:t>
      </w:r>
      <w:r w:rsidR="002F6AEE">
        <w:rPr>
          <w:rFonts w:ascii="Arial" w:hAnsi="Arial" w:cs="Arial"/>
          <w:sz w:val="22"/>
        </w:rPr>
        <w:t>530 visitors</w:t>
      </w:r>
    </w:p>
    <w:p w14:paraId="2828ABA1" w14:textId="37BDFDE3" w:rsidR="002F6AEE" w:rsidRDefault="002F6AEE" w:rsidP="007565D9">
      <w:pPr>
        <w:pStyle w:val="BodyTextIndent"/>
        <w:spacing w:line="240" w:lineRule="auto"/>
        <w:ind w:left="1890" w:hanging="270"/>
        <w:rPr>
          <w:rFonts w:ascii="Arial" w:hAnsi="Arial" w:cs="Arial"/>
          <w:sz w:val="22"/>
        </w:rPr>
      </w:pPr>
      <w:r>
        <w:rPr>
          <w:rFonts w:ascii="Arial" w:hAnsi="Arial" w:cs="Arial"/>
          <w:sz w:val="22"/>
        </w:rPr>
        <w:t xml:space="preserve">4. </w:t>
      </w:r>
      <w:r w:rsidR="007565D9">
        <w:rPr>
          <w:rFonts w:ascii="Arial" w:hAnsi="Arial" w:cs="Arial"/>
          <w:sz w:val="22"/>
        </w:rPr>
        <w:t xml:space="preserve"> </w:t>
      </w:r>
      <w:r>
        <w:rPr>
          <w:rFonts w:ascii="Arial" w:hAnsi="Arial" w:cs="Arial"/>
          <w:sz w:val="22"/>
        </w:rPr>
        <w:t>On Saturday November 14, we will again host the Toy Solider Show put on by the SC Miniature Modelers Association</w:t>
      </w:r>
    </w:p>
    <w:p w14:paraId="392B57CE" w14:textId="166F0C34" w:rsidR="00023821" w:rsidRDefault="002F6AEE" w:rsidP="00E964F4">
      <w:pPr>
        <w:pStyle w:val="BodyTextIndent"/>
        <w:tabs>
          <w:tab w:val="left" w:pos="1080"/>
        </w:tabs>
        <w:spacing w:line="240" w:lineRule="auto"/>
        <w:ind w:left="1260" w:hanging="450"/>
        <w:rPr>
          <w:rFonts w:ascii="Arial" w:hAnsi="Arial" w:cs="Arial"/>
          <w:b/>
          <w:bCs/>
          <w:sz w:val="22"/>
        </w:rPr>
      </w:pPr>
      <w:r w:rsidRPr="002F6AEE">
        <w:rPr>
          <w:rFonts w:ascii="Arial" w:hAnsi="Arial" w:cs="Arial"/>
          <w:b/>
          <w:bCs/>
          <w:sz w:val="22"/>
        </w:rPr>
        <w:t>V</w:t>
      </w:r>
      <w:r w:rsidR="00E964F4">
        <w:rPr>
          <w:rFonts w:ascii="Arial" w:hAnsi="Arial" w:cs="Arial"/>
          <w:b/>
          <w:bCs/>
          <w:sz w:val="22"/>
        </w:rPr>
        <w:t xml:space="preserve">. </w:t>
      </w:r>
      <w:r w:rsidR="00E964F4">
        <w:rPr>
          <w:rFonts w:ascii="Arial" w:hAnsi="Arial" w:cs="Arial"/>
          <w:b/>
          <w:bCs/>
          <w:sz w:val="22"/>
        </w:rPr>
        <w:tab/>
      </w:r>
      <w:r w:rsidR="00E964F4">
        <w:rPr>
          <w:rFonts w:ascii="Arial" w:hAnsi="Arial" w:cs="Arial"/>
          <w:b/>
          <w:bCs/>
          <w:sz w:val="22"/>
        </w:rPr>
        <w:tab/>
        <w:t>FY</w:t>
      </w:r>
      <w:r>
        <w:rPr>
          <w:rFonts w:ascii="Arial" w:hAnsi="Arial" w:cs="Arial"/>
          <w:b/>
          <w:bCs/>
          <w:sz w:val="22"/>
        </w:rPr>
        <w:t xml:space="preserve"> 28 Budget Request</w:t>
      </w:r>
      <w:r w:rsidR="005F1DED">
        <w:rPr>
          <w:rFonts w:ascii="Arial" w:hAnsi="Arial" w:cs="Arial"/>
          <w:b/>
          <w:bCs/>
          <w:sz w:val="22"/>
        </w:rPr>
        <w:t xml:space="preserve"> </w:t>
      </w:r>
    </w:p>
    <w:p w14:paraId="0762093B" w14:textId="3D1B1117" w:rsidR="007565D9" w:rsidRDefault="007565D9" w:rsidP="008E0F43">
      <w:pPr>
        <w:pStyle w:val="BodyTextIndent"/>
        <w:spacing w:line="240" w:lineRule="auto"/>
        <w:ind w:left="1620" w:hanging="360"/>
        <w:rPr>
          <w:rFonts w:ascii="Arial" w:eastAsiaTheme="majorEastAsia" w:hAnsi="Arial" w:cs="Arial"/>
          <w:color w:val="000000" w:themeColor="text1"/>
          <w:kern w:val="24"/>
          <w:sz w:val="22"/>
        </w:rPr>
      </w:pPr>
      <w:r>
        <w:rPr>
          <w:rFonts w:ascii="Arial" w:hAnsi="Arial" w:cs="Arial"/>
          <w:sz w:val="22"/>
        </w:rPr>
        <w:t xml:space="preserve">A.  </w:t>
      </w:r>
      <w:r w:rsidR="00023821" w:rsidRPr="007565D9">
        <w:rPr>
          <w:rFonts w:ascii="Arial" w:eastAsiaTheme="majorEastAsia" w:hAnsi="Arial" w:cs="Arial"/>
          <w:color w:val="000000" w:themeColor="text1"/>
          <w:kern w:val="24"/>
          <w:sz w:val="22"/>
        </w:rPr>
        <w:t xml:space="preserve">Priority 1, </w:t>
      </w:r>
      <w:proofErr w:type="gramStart"/>
      <w:r w:rsidR="00023821" w:rsidRPr="007565D9">
        <w:rPr>
          <w:rFonts w:ascii="Arial" w:eastAsiaTheme="majorEastAsia" w:hAnsi="Arial" w:cs="Arial"/>
          <w:color w:val="000000" w:themeColor="text1"/>
          <w:kern w:val="24"/>
          <w:sz w:val="22"/>
        </w:rPr>
        <w:t>Non-Recurring</w:t>
      </w:r>
      <w:proofErr w:type="gramEnd"/>
      <w:r w:rsidR="00023821" w:rsidRPr="007565D9">
        <w:rPr>
          <w:rFonts w:ascii="Arial" w:eastAsiaTheme="majorEastAsia" w:hAnsi="Arial" w:cs="Arial"/>
          <w:color w:val="000000" w:themeColor="text1"/>
          <w:kern w:val="24"/>
          <w:sz w:val="22"/>
        </w:rPr>
        <w:t xml:space="preserve">: </w:t>
      </w:r>
      <w:r w:rsidR="00023821" w:rsidRPr="008E0F43">
        <w:rPr>
          <w:rFonts w:ascii="Arial" w:eastAsiaTheme="majorEastAsia" w:hAnsi="Arial" w:cs="Arial"/>
          <w:b/>
          <w:bCs/>
          <w:color w:val="000000" w:themeColor="text1"/>
          <w:kern w:val="24"/>
          <w:sz w:val="22"/>
        </w:rPr>
        <w:t>$400,000</w:t>
      </w:r>
      <w:r w:rsidR="00023821" w:rsidRPr="007565D9">
        <w:rPr>
          <w:rFonts w:ascii="Arial" w:eastAsiaTheme="majorEastAsia" w:hAnsi="Arial" w:cs="Arial"/>
          <w:color w:val="000000" w:themeColor="text1"/>
          <w:kern w:val="24"/>
          <w:sz w:val="22"/>
          <w:u w:val="single"/>
        </w:rPr>
        <w:t xml:space="preserve"> </w:t>
      </w:r>
      <w:r w:rsidR="00023821" w:rsidRPr="007565D9">
        <w:rPr>
          <w:rFonts w:ascii="Arial" w:eastAsiaTheme="majorEastAsia" w:hAnsi="Arial" w:cs="Arial"/>
          <w:color w:val="000000" w:themeColor="text1"/>
          <w:kern w:val="24"/>
          <w:sz w:val="22"/>
        </w:rPr>
        <w:t>($125K Renovation &amp; $275K Infrastructure) to</w:t>
      </w:r>
      <w:r w:rsidR="00023821" w:rsidRPr="007565D9">
        <w:rPr>
          <w:rFonts w:ascii="Arial" w:eastAsiaTheme="majorEastAsia" w:hAnsi="Arial" w:cs="Arial"/>
          <w:color w:val="000000" w:themeColor="text1"/>
          <w:kern w:val="24"/>
          <w:sz w:val="22"/>
        </w:rPr>
        <w:br/>
        <w:t>Convert Existing Education Room into Additional Collections Storage</w:t>
      </w:r>
    </w:p>
    <w:p w14:paraId="6976D0A7" w14:textId="526B7C3A" w:rsidR="00E964F4" w:rsidRDefault="007565D9" w:rsidP="00E964F4">
      <w:pPr>
        <w:pStyle w:val="BodyTextIndent"/>
        <w:spacing w:line="240" w:lineRule="auto"/>
        <w:ind w:left="1620" w:hanging="360"/>
        <w:rPr>
          <w:rFonts w:ascii="Arial" w:eastAsiaTheme="majorEastAsia" w:hAnsi="Arial" w:cs="Arial"/>
          <w:color w:val="000000" w:themeColor="text1"/>
          <w:kern w:val="24"/>
          <w:sz w:val="22"/>
        </w:rPr>
      </w:pPr>
      <w:r>
        <w:rPr>
          <w:rFonts w:ascii="Arial" w:hAnsi="Arial" w:cs="Arial"/>
          <w:sz w:val="22"/>
        </w:rPr>
        <w:t>B.</w:t>
      </w:r>
      <w:r>
        <w:rPr>
          <w:rFonts w:ascii="Arial" w:eastAsiaTheme="majorEastAsia" w:hAnsi="Arial" w:cs="Arial"/>
          <w:color w:val="000000" w:themeColor="text1"/>
          <w:kern w:val="24"/>
          <w:sz w:val="22"/>
        </w:rPr>
        <w:tab/>
      </w:r>
      <w:r w:rsidR="00023821" w:rsidRPr="007565D9">
        <w:rPr>
          <w:rFonts w:ascii="Arial" w:eastAsiaTheme="majorEastAsia" w:hAnsi="Arial" w:cs="Arial"/>
          <w:color w:val="000000" w:themeColor="text1"/>
          <w:kern w:val="24"/>
          <w:sz w:val="22"/>
        </w:rPr>
        <w:t>Priority 2,</w:t>
      </w:r>
      <w:r>
        <w:rPr>
          <w:rFonts w:ascii="Arial" w:eastAsiaTheme="majorEastAsia" w:hAnsi="Arial" w:cs="Arial"/>
          <w:color w:val="000000" w:themeColor="text1"/>
          <w:kern w:val="24"/>
          <w:sz w:val="22"/>
        </w:rPr>
        <w:t xml:space="preserve"> </w:t>
      </w:r>
      <w:proofErr w:type="gramStart"/>
      <w:r w:rsidR="00023821" w:rsidRPr="007565D9">
        <w:rPr>
          <w:rFonts w:ascii="Arial" w:eastAsiaTheme="majorEastAsia" w:hAnsi="Arial" w:cs="Arial"/>
          <w:color w:val="000000" w:themeColor="text1"/>
          <w:kern w:val="24"/>
          <w:sz w:val="22"/>
        </w:rPr>
        <w:t>Non-Recurring</w:t>
      </w:r>
      <w:proofErr w:type="gramEnd"/>
      <w:r w:rsidR="00023821" w:rsidRPr="007565D9">
        <w:rPr>
          <w:rFonts w:ascii="Arial" w:eastAsiaTheme="majorEastAsia" w:hAnsi="Arial" w:cs="Arial"/>
          <w:color w:val="000000" w:themeColor="text1"/>
          <w:kern w:val="24"/>
          <w:sz w:val="22"/>
        </w:rPr>
        <w:t xml:space="preserve">: </w:t>
      </w:r>
      <w:r w:rsidR="00023821" w:rsidRPr="008E0F43">
        <w:rPr>
          <w:rFonts w:ascii="Arial" w:eastAsiaTheme="majorEastAsia" w:hAnsi="Arial" w:cs="Arial"/>
          <w:b/>
          <w:bCs/>
          <w:color w:val="000000" w:themeColor="text1"/>
          <w:kern w:val="24"/>
          <w:sz w:val="22"/>
        </w:rPr>
        <w:t>$500,000</w:t>
      </w:r>
      <w:r w:rsidR="00023821" w:rsidRPr="007565D9">
        <w:rPr>
          <w:rFonts w:ascii="Arial" w:eastAsiaTheme="majorEastAsia" w:hAnsi="Arial" w:cs="Arial"/>
          <w:color w:val="000000" w:themeColor="text1"/>
          <w:kern w:val="24"/>
          <w:sz w:val="22"/>
          <w:u w:val="single"/>
        </w:rPr>
        <w:t xml:space="preserve"> </w:t>
      </w:r>
      <w:r w:rsidR="00023821" w:rsidRPr="007565D9">
        <w:rPr>
          <w:rFonts w:ascii="Arial" w:eastAsiaTheme="majorEastAsia" w:hAnsi="Arial" w:cs="Arial"/>
          <w:color w:val="000000" w:themeColor="text1"/>
          <w:kern w:val="24"/>
          <w:sz w:val="22"/>
        </w:rPr>
        <w:t>to Complete Renovation of the Congaree Room:</w:t>
      </w:r>
    </w:p>
    <w:p w14:paraId="4714EC44" w14:textId="14EA5BF5" w:rsidR="007565D9" w:rsidRDefault="00023821" w:rsidP="00E964F4">
      <w:pPr>
        <w:pStyle w:val="BodyTextIndent"/>
        <w:spacing w:line="240" w:lineRule="auto"/>
        <w:ind w:left="1620"/>
        <w:rPr>
          <w:rFonts w:ascii="Arial" w:eastAsiaTheme="majorEastAsia" w:hAnsi="Arial" w:cs="Arial"/>
          <w:color w:val="000000" w:themeColor="text1"/>
          <w:kern w:val="24"/>
          <w:sz w:val="22"/>
        </w:rPr>
      </w:pPr>
      <w:r w:rsidRPr="007565D9">
        <w:rPr>
          <w:rFonts w:ascii="Arial" w:eastAsiaTheme="majorEastAsia" w:hAnsi="Arial" w:cs="Arial"/>
          <w:color w:val="000000" w:themeColor="text1"/>
          <w:kern w:val="24"/>
          <w:sz w:val="22"/>
        </w:rPr>
        <w:t>1</w:t>
      </w:r>
      <w:r w:rsidR="007565D9">
        <w:rPr>
          <w:rFonts w:ascii="Arial" w:eastAsiaTheme="majorEastAsia" w:hAnsi="Arial" w:cs="Arial"/>
          <w:color w:val="000000" w:themeColor="text1"/>
          <w:kern w:val="24"/>
          <w:sz w:val="22"/>
        </w:rPr>
        <w:t>.</w:t>
      </w:r>
      <w:r w:rsidRPr="007565D9">
        <w:rPr>
          <w:rFonts w:ascii="Arial" w:eastAsiaTheme="majorEastAsia" w:hAnsi="Arial" w:cs="Arial"/>
          <w:color w:val="000000" w:themeColor="text1"/>
          <w:kern w:val="24"/>
          <w:sz w:val="22"/>
        </w:rPr>
        <w:t xml:space="preserve"> State-of-the-Art Media Equipment  </w:t>
      </w:r>
    </w:p>
    <w:p w14:paraId="271C1F93" w14:textId="77777777" w:rsidR="00E964F4" w:rsidRDefault="00023821" w:rsidP="00E964F4">
      <w:pPr>
        <w:pStyle w:val="BodyTextIndent"/>
        <w:spacing w:line="240" w:lineRule="auto"/>
        <w:ind w:left="1620"/>
        <w:rPr>
          <w:rFonts w:ascii="Arial" w:eastAsiaTheme="majorEastAsia" w:hAnsi="Arial" w:cs="Arial"/>
          <w:color w:val="000000" w:themeColor="text1"/>
          <w:kern w:val="24"/>
          <w:sz w:val="22"/>
        </w:rPr>
      </w:pPr>
      <w:r w:rsidRPr="007565D9">
        <w:rPr>
          <w:rFonts w:ascii="Arial" w:eastAsiaTheme="majorEastAsia" w:hAnsi="Arial" w:cs="Arial"/>
          <w:color w:val="000000" w:themeColor="text1"/>
          <w:kern w:val="24"/>
          <w:sz w:val="22"/>
        </w:rPr>
        <w:t>2</w:t>
      </w:r>
      <w:r w:rsidR="007565D9">
        <w:rPr>
          <w:rFonts w:ascii="Arial" w:eastAsiaTheme="majorEastAsia" w:hAnsi="Arial" w:cs="Arial"/>
          <w:color w:val="000000" w:themeColor="text1"/>
          <w:kern w:val="24"/>
          <w:sz w:val="22"/>
        </w:rPr>
        <w:t>.</w:t>
      </w:r>
      <w:r w:rsidRPr="007565D9">
        <w:rPr>
          <w:rFonts w:ascii="Arial" w:eastAsiaTheme="majorEastAsia" w:hAnsi="Arial" w:cs="Arial"/>
          <w:color w:val="000000" w:themeColor="text1"/>
          <w:kern w:val="24"/>
          <w:sz w:val="22"/>
        </w:rPr>
        <w:t xml:space="preserve"> Small Rotating Exhibit Gallery </w:t>
      </w:r>
    </w:p>
    <w:p w14:paraId="1F7D3DB5" w14:textId="7CF41028" w:rsidR="008E0F43" w:rsidRDefault="00023821" w:rsidP="00E964F4">
      <w:pPr>
        <w:pStyle w:val="BodyTextIndent"/>
        <w:spacing w:line="240" w:lineRule="auto"/>
        <w:ind w:left="1620"/>
        <w:rPr>
          <w:rFonts w:ascii="Arial" w:eastAsiaTheme="majorEastAsia" w:hAnsi="Arial" w:cs="Arial"/>
          <w:color w:val="000000" w:themeColor="text1"/>
          <w:kern w:val="24"/>
          <w:sz w:val="22"/>
        </w:rPr>
      </w:pPr>
      <w:r w:rsidRPr="007565D9">
        <w:rPr>
          <w:rFonts w:ascii="Arial" w:eastAsiaTheme="majorEastAsia" w:hAnsi="Arial" w:cs="Arial"/>
          <w:color w:val="000000" w:themeColor="text1"/>
          <w:kern w:val="24"/>
          <w:sz w:val="22"/>
        </w:rPr>
        <w:t>3</w:t>
      </w:r>
      <w:r w:rsidR="007565D9">
        <w:rPr>
          <w:rFonts w:ascii="Arial" w:eastAsiaTheme="majorEastAsia" w:hAnsi="Arial" w:cs="Arial"/>
          <w:color w:val="000000" w:themeColor="text1"/>
          <w:kern w:val="24"/>
          <w:sz w:val="22"/>
        </w:rPr>
        <w:t>.</w:t>
      </w:r>
      <w:r w:rsidRPr="007565D9">
        <w:rPr>
          <w:rFonts w:ascii="Arial" w:eastAsiaTheme="majorEastAsia" w:hAnsi="Arial" w:cs="Arial"/>
          <w:color w:val="000000" w:themeColor="text1"/>
          <w:kern w:val="24"/>
          <w:sz w:val="22"/>
        </w:rPr>
        <w:t xml:space="preserve"> Office &amp; Storage Space</w:t>
      </w:r>
    </w:p>
    <w:p w14:paraId="5D2D835F" w14:textId="7456A6D5" w:rsidR="007565D9" w:rsidRDefault="008E0F43" w:rsidP="008E0F43">
      <w:pPr>
        <w:pStyle w:val="BodyTextIndent"/>
        <w:spacing w:line="240" w:lineRule="auto"/>
        <w:ind w:left="1620"/>
        <w:rPr>
          <w:rFonts w:ascii="Arial" w:eastAsiaTheme="majorEastAsia" w:hAnsi="Arial" w:cs="Arial"/>
          <w:color w:val="000000" w:themeColor="text1"/>
          <w:kern w:val="24"/>
          <w:sz w:val="22"/>
        </w:rPr>
      </w:pPr>
      <w:r>
        <w:rPr>
          <w:rFonts w:ascii="Arial" w:eastAsiaTheme="majorEastAsia" w:hAnsi="Arial" w:cs="Arial"/>
          <w:color w:val="000000" w:themeColor="text1"/>
          <w:kern w:val="24"/>
          <w:sz w:val="22"/>
        </w:rPr>
        <w:t>4.</w:t>
      </w:r>
      <w:r w:rsidR="00023821" w:rsidRPr="007565D9">
        <w:rPr>
          <w:rFonts w:ascii="Arial" w:eastAsiaTheme="majorEastAsia" w:hAnsi="Arial" w:cs="Arial"/>
          <w:color w:val="000000" w:themeColor="text1"/>
          <w:kern w:val="24"/>
          <w:sz w:val="22"/>
        </w:rPr>
        <w:t xml:space="preserve"> Decorative Refinements to Adjacent Courtyard Space</w:t>
      </w:r>
    </w:p>
    <w:p w14:paraId="71B35F9F" w14:textId="1FE55C85" w:rsidR="00E964F4" w:rsidRDefault="007565D9" w:rsidP="007565D9">
      <w:pPr>
        <w:pStyle w:val="BodyTextIndent"/>
        <w:spacing w:line="240" w:lineRule="auto"/>
        <w:ind w:left="1620" w:hanging="360"/>
        <w:rPr>
          <w:rFonts w:ascii="Arial" w:eastAsiaTheme="majorEastAsia" w:hAnsi="Arial" w:cs="Arial"/>
          <w:color w:val="000000" w:themeColor="text1"/>
          <w:kern w:val="24"/>
          <w:sz w:val="22"/>
        </w:rPr>
      </w:pPr>
      <w:r>
        <w:rPr>
          <w:rFonts w:ascii="Arial" w:eastAsiaTheme="majorEastAsia" w:hAnsi="Arial" w:cs="Arial"/>
          <w:color w:val="000000" w:themeColor="text1"/>
          <w:kern w:val="24"/>
          <w:sz w:val="22"/>
        </w:rPr>
        <w:t>C.</w:t>
      </w:r>
      <w:r>
        <w:rPr>
          <w:rFonts w:ascii="Arial" w:eastAsiaTheme="majorEastAsia" w:hAnsi="Arial" w:cs="Arial"/>
          <w:color w:val="000000" w:themeColor="text1"/>
          <w:kern w:val="24"/>
          <w:sz w:val="22"/>
        </w:rPr>
        <w:tab/>
      </w:r>
      <w:r w:rsidR="00023821" w:rsidRPr="007565D9">
        <w:rPr>
          <w:rFonts w:ascii="Arial" w:eastAsiaTheme="majorEastAsia" w:hAnsi="Arial" w:cs="Arial"/>
          <w:color w:val="000000" w:themeColor="text1"/>
          <w:kern w:val="24"/>
          <w:sz w:val="22"/>
        </w:rPr>
        <w:t>Priority 3, Recurring</w:t>
      </w:r>
      <w:r w:rsidR="00E964F4" w:rsidRPr="007565D9">
        <w:rPr>
          <w:rFonts w:ascii="Arial" w:eastAsiaTheme="majorEastAsia" w:hAnsi="Arial" w:cs="Arial"/>
          <w:color w:val="000000" w:themeColor="text1"/>
          <w:kern w:val="24"/>
          <w:sz w:val="22"/>
        </w:rPr>
        <w:t>: $</w:t>
      </w:r>
      <w:r w:rsidR="00023821" w:rsidRPr="008E0F43">
        <w:rPr>
          <w:rFonts w:ascii="Arial" w:eastAsiaTheme="majorEastAsia" w:hAnsi="Arial" w:cs="Arial"/>
          <w:b/>
          <w:bCs/>
          <w:color w:val="000000" w:themeColor="text1"/>
          <w:kern w:val="24"/>
          <w:sz w:val="22"/>
        </w:rPr>
        <w:t>39,000</w:t>
      </w:r>
      <w:r w:rsidR="00023821" w:rsidRPr="007565D9">
        <w:rPr>
          <w:rFonts w:ascii="Arial" w:eastAsiaTheme="majorEastAsia" w:hAnsi="Arial" w:cs="Arial"/>
          <w:color w:val="000000" w:themeColor="text1"/>
          <w:kern w:val="24"/>
          <w:sz w:val="22"/>
        </w:rPr>
        <w:t xml:space="preserve"> for an Increase in our Operating Budget: </w:t>
      </w:r>
    </w:p>
    <w:p w14:paraId="7ED1ED01" w14:textId="09684B6E" w:rsidR="00E964F4" w:rsidRDefault="00023821" w:rsidP="00E964F4">
      <w:pPr>
        <w:pStyle w:val="BodyTextIndent"/>
        <w:spacing w:line="240" w:lineRule="auto"/>
        <w:ind w:left="1620"/>
        <w:rPr>
          <w:rFonts w:ascii="Arial" w:eastAsiaTheme="majorEastAsia" w:hAnsi="Arial" w:cs="Arial"/>
          <w:color w:val="000000" w:themeColor="text1"/>
          <w:kern w:val="24"/>
          <w:sz w:val="22"/>
        </w:rPr>
      </w:pPr>
      <w:r w:rsidRPr="007565D9">
        <w:rPr>
          <w:rFonts w:ascii="Arial" w:eastAsiaTheme="majorEastAsia" w:hAnsi="Arial" w:cs="Arial"/>
          <w:color w:val="000000" w:themeColor="text1"/>
          <w:kern w:val="24"/>
          <w:sz w:val="22"/>
        </w:rPr>
        <w:t>1</w:t>
      </w:r>
      <w:r w:rsidR="007565D9">
        <w:rPr>
          <w:rFonts w:ascii="Arial" w:eastAsiaTheme="majorEastAsia" w:hAnsi="Arial" w:cs="Arial"/>
          <w:color w:val="000000" w:themeColor="text1"/>
          <w:kern w:val="24"/>
          <w:sz w:val="22"/>
        </w:rPr>
        <w:t>.</w:t>
      </w:r>
      <w:r w:rsidRPr="007565D9">
        <w:rPr>
          <w:rFonts w:ascii="Arial" w:eastAsiaTheme="majorEastAsia" w:hAnsi="Arial" w:cs="Arial"/>
          <w:color w:val="000000" w:themeColor="text1"/>
          <w:kern w:val="24"/>
          <w:sz w:val="22"/>
        </w:rPr>
        <w:t xml:space="preserve"> Increase in SC Division of Technology Operations Annual Fees </w:t>
      </w:r>
    </w:p>
    <w:p w14:paraId="5551EA80" w14:textId="567E2A36" w:rsidR="007565D9" w:rsidRDefault="00023821" w:rsidP="00E964F4">
      <w:pPr>
        <w:pStyle w:val="BodyTextIndent"/>
        <w:spacing w:line="240" w:lineRule="auto"/>
        <w:ind w:left="1620"/>
        <w:rPr>
          <w:rFonts w:ascii="Arial" w:eastAsiaTheme="majorEastAsia" w:hAnsi="Arial" w:cs="Arial"/>
          <w:color w:val="000000" w:themeColor="text1"/>
          <w:kern w:val="24"/>
          <w:sz w:val="22"/>
        </w:rPr>
      </w:pPr>
      <w:r w:rsidRPr="007565D9">
        <w:rPr>
          <w:rFonts w:ascii="Arial" w:eastAsiaTheme="majorEastAsia" w:hAnsi="Arial" w:cs="Arial"/>
          <w:color w:val="000000" w:themeColor="text1"/>
          <w:kern w:val="24"/>
          <w:sz w:val="22"/>
        </w:rPr>
        <w:t>2</w:t>
      </w:r>
      <w:r w:rsidR="007565D9">
        <w:rPr>
          <w:rFonts w:ascii="Arial" w:eastAsiaTheme="majorEastAsia" w:hAnsi="Arial" w:cs="Arial"/>
          <w:color w:val="000000" w:themeColor="text1"/>
          <w:kern w:val="24"/>
          <w:sz w:val="22"/>
        </w:rPr>
        <w:t>.</w:t>
      </w:r>
      <w:r w:rsidRPr="007565D9">
        <w:rPr>
          <w:rFonts w:ascii="Arial" w:eastAsiaTheme="majorEastAsia" w:hAnsi="Arial" w:cs="Arial"/>
          <w:color w:val="000000" w:themeColor="text1"/>
          <w:kern w:val="24"/>
          <w:sz w:val="22"/>
        </w:rPr>
        <w:t xml:space="preserve"> Increase in Annual Non-Collections Offsite Storage Fees</w:t>
      </w:r>
    </w:p>
    <w:p w14:paraId="1FBFD9E0" w14:textId="0089AF91" w:rsidR="00023821" w:rsidRPr="007565D9" w:rsidRDefault="007565D9" w:rsidP="007565D9">
      <w:pPr>
        <w:pStyle w:val="BodyTextIndent"/>
        <w:spacing w:line="240" w:lineRule="auto"/>
        <w:ind w:left="1620" w:hanging="360"/>
        <w:rPr>
          <w:rFonts w:ascii="Arial" w:eastAsiaTheme="majorEastAsia" w:hAnsi="Arial" w:cs="Arial"/>
          <w:color w:val="000000" w:themeColor="text1"/>
          <w:kern w:val="24"/>
          <w:sz w:val="22"/>
        </w:rPr>
      </w:pPr>
      <w:r>
        <w:rPr>
          <w:rFonts w:ascii="Arial" w:eastAsiaTheme="majorEastAsia" w:hAnsi="Arial" w:cs="Arial"/>
          <w:color w:val="000000" w:themeColor="text1"/>
          <w:kern w:val="24"/>
          <w:sz w:val="22"/>
        </w:rPr>
        <w:t>D.</w:t>
      </w:r>
      <w:r>
        <w:rPr>
          <w:rFonts w:ascii="Arial" w:eastAsiaTheme="majorEastAsia" w:hAnsi="Arial" w:cs="Arial"/>
          <w:color w:val="000000" w:themeColor="text1"/>
          <w:kern w:val="24"/>
          <w:sz w:val="22"/>
        </w:rPr>
        <w:tab/>
      </w:r>
      <w:r w:rsidR="00023821" w:rsidRPr="007565D9">
        <w:rPr>
          <w:rFonts w:ascii="Arial" w:eastAsiaTheme="majorEastAsia" w:hAnsi="Arial" w:cs="Arial"/>
          <w:color w:val="000000" w:themeColor="text1"/>
          <w:kern w:val="24"/>
          <w:sz w:val="22"/>
        </w:rPr>
        <w:t xml:space="preserve">Priority 4, </w:t>
      </w:r>
      <w:proofErr w:type="gramStart"/>
      <w:r w:rsidR="00023821" w:rsidRPr="007565D9">
        <w:rPr>
          <w:rFonts w:ascii="Arial" w:eastAsiaTheme="majorEastAsia" w:hAnsi="Arial" w:cs="Arial"/>
          <w:color w:val="000000" w:themeColor="text1"/>
          <w:kern w:val="24"/>
          <w:sz w:val="22"/>
        </w:rPr>
        <w:t>Non-Recurring</w:t>
      </w:r>
      <w:proofErr w:type="gramEnd"/>
      <w:r w:rsidR="00023821" w:rsidRPr="007565D9">
        <w:rPr>
          <w:rFonts w:ascii="Arial" w:eastAsiaTheme="majorEastAsia" w:hAnsi="Arial" w:cs="Arial"/>
          <w:color w:val="000000" w:themeColor="text1"/>
          <w:kern w:val="24"/>
          <w:sz w:val="22"/>
        </w:rPr>
        <w:t xml:space="preserve">: </w:t>
      </w:r>
      <w:r w:rsidR="00023821" w:rsidRPr="008E0F43">
        <w:rPr>
          <w:rFonts w:ascii="Arial" w:eastAsiaTheme="majorEastAsia" w:hAnsi="Arial" w:cs="Arial"/>
          <w:b/>
          <w:bCs/>
          <w:color w:val="000000" w:themeColor="text1"/>
          <w:kern w:val="24"/>
          <w:sz w:val="22"/>
        </w:rPr>
        <w:t>$750,000</w:t>
      </w:r>
      <w:r w:rsidR="00023821" w:rsidRPr="007565D9">
        <w:rPr>
          <w:rFonts w:ascii="Arial" w:eastAsiaTheme="majorEastAsia" w:hAnsi="Arial" w:cs="Arial"/>
          <w:color w:val="000000" w:themeColor="text1"/>
          <w:kern w:val="24"/>
          <w:sz w:val="22"/>
          <w:u w:val="single"/>
        </w:rPr>
        <w:t xml:space="preserve"> </w:t>
      </w:r>
      <w:r w:rsidR="00023821" w:rsidRPr="007565D9">
        <w:rPr>
          <w:rFonts w:ascii="Arial" w:eastAsiaTheme="majorEastAsia" w:hAnsi="Arial" w:cs="Arial"/>
          <w:color w:val="000000" w:themeColor="text1"/>
          <w:kern w:val="24"/>
          <w:sz w:val="22"/>
        </w:rPr>
        <w:t>for funding for an exhibit on the 250</w:t>
      </w:r>
      <w:r w:rsidR="00023821" w:rsidRPr="007565D9">
        <w:rPr>
          <w:rFonts w:ascii="Arial" w:eastAsiaTheme="majorEastAsia" w:hAnsi="Arial" w:cs="Arial"/>
          <w:color w:val="000000" w:themeColor="text1"/>
          <w:kern w:val="24"/>
          <w:sz w:val="22"/>
          <w:vertAlign w:val="superscript"/>
        </w:rPr>
        <w:t>th</w:t>
      </w:r>
      <w:r w:rsidR="00023821" w:rsidRPr="007565D9">
        <w:rPr>
          <w:rFonts w:ascii="Arial" w:eastAsiaTheme="majorEastAsia" w:hAnsi="Arial" w:cs="Arial"/>
          <w:color w:val="000000" w:themeColor="text1"/>
          <w:kern w:val="24"/>
          <w:sz w:val="22"/>
        </w:rPr>
        <w:t xml:space="preserve"> Anniversary of the Revolutionary War in the South, to open in 2028</w:t>
      </w:r>
    </w:p>
    <w:p w14:paraId="47794FC9" w14:textId="51BBE3EB" w:rsidR="00023821" w:rsidRDefault="00023821" w:rsidP="00296E99">
      <w:pPr>
        <w:pStyle w:val="BodyTextIndent"/>
        <w:spacing w:line="240" w:lineRule="auto"/>
        <w:ind w:left="1260" w:hanging="450"/>
        <w:rPr>
          <w:rFonts w:ascii="Arial" w:hAnsi="Arial" w:cs="Arial"/>
          <w:sz w:val="22"/>
        </w:rPr>
      </w:pPr>
      <w:r>
        <w:rPr>
          <w:rFonts w:ascii="Arial" w:hAnsi="Arial" w:cs="Arial"/>
          <w:b/>
          <w:bCs/>
          <w:sz w:val="22"/>
        </w:rPr>
        <w:t>VI</w:t>
      </w:r>
      <w:r w:rsidR="00296E99">
        <w:rPr>
          <w:rFonts w:ascii="Arial" w:hAnsi="Arial" w:cs="Arial"/>
          <w:b/>
          <w:bCs/>
          <w:sz w:val="22"/>
        </w:rPr>
        <w:t>. 130th</w:t>
      </w:r>
      <w:r w:rsidR="00A22694" w:rsidRPr="002F6AEE">
        <w:rPr>
          <w:rFonts w:ascii="Arial" w:hAnsi="Arial" w:cs="Arial"/>
          <w:b/>
          <w:bCs/>
          <w:sz w:val="22"/>
        </w:rPr>
        <w:t xml:space="preserve"> anniversary celebration </w:t>
      </w:r>
      <w:r>
        <w:rPr>
          <w:rFonts w:ascii="Arial" w:hAnsi="Arial" w:cs="Arial"/>
          <w:b/>
          <w:bCs/>
          <w:sz w:val="22"/>
        </w:rPr>
        <w:t>Booklet</w:t>
      </w:r>
      <w:r>
        <w:rPr>
          <w:rFonts w:ascii="Arial" w:hAnsi="Arial" w:cs="Arial"/>
          <w:sz w:val="22"/>
        </w:rPr>
        <w:t xml:space="preserve"> </w:t>
      </w:r>
    </w:p>
    <w:p w14:paraId="1E0AF516" w14:textId="77777777" w:rsidR="00023821" w:rsidRDefault="00023821" w:rsidP="007565D9">
      <w:pPr>
        <w:pStyle w:val="BodyTextIndent"/>
        <w:spacing w:line="240" w:lineRule="auto"/>
        <w:ind w:left="1170" w:hanging="360"/>
        <w:rPr>
          <w:rFonts w:ascii="Arial" w:hAnsi="Arial" w:cs="Arial"/>
          <w:sz w:val="22"/>
        </w:rPr>
      </w:pPr>
      <w:r>
        <w:rPr>
          <w:rFonts w:ascii="Arial" w:hAnsi="Arial" w:cs="Arial"/>
          <w:b/>
          <w:bCs/>
          <w:sz w:val="22"/>
        </w:rPr>
        <w:t>VII.</w:t>
      </w:r>
      <w:r w:rsidR="00C712C4">
        <w:rPr>
          <w:rFonts w:ascii="Arial" w:hAnsi="Arial" w:cs="Arial"/>
          <w:b/>
          <w:bCs/>
          <w:sz w:val="22"/>
        </w:rPr>
        <w:t xml:space="preserve"> </w:t>
      </w:r>
      <w:r w:rsidR="00C712C4" w:rsidRPr="00CC7B95">
        <w:rPr>
          <w:rFonts w:ascii="Arial" w:hAnsi="Arial" w:cs="Arial"/>
          <w:b/>
          <w:bCs/>
          <w:sz w:val="22"/>
        </w:rPr>
        <w:t>Palmetto State Military History Foundation Treasurer’s Report</w:t>
      </w:r>
    </w:p>
    <w:p w14:paraId="24A35C50" w14:textId="45FF6AB9" w:rsidR="00C712C4" w:rsidRDefault="00023821" w:rsidP="00296E99">
      <w:pPr>
        <w:pStyle w:val="BodyTextIndent"/>
        <w:spacing w:line="240" w:lineRule="auto"/>
        <w:ind w:left="1170" w:hanging="360"/>
        <w:rPr>
          <w:rFonts w:ascii="Arial" w:hAnsi="Arial" w:cs="Arial"/>
          <w:sz w:val="22"/>
        </w:rPr>
      </w:pPr>
      <w:r>
        <w:rPr>
          <w:rFonts w:ascii="Arial" w:hAnsi="Arial" w:cs="Arial"/>
          <w:b/>
          <w:bCs/>
          <w:sz w:val="22"/>
        </w:rPr>
        <w:t>VIII. Next Meeting &amp; 2027 Schedule</w:t>
      </w:r>
    </w:p>
    <w:p w14:paraId="097E8CAE" w14:textId="77777777" w:rsidR="00C712C4" w:rsidRDefault="00C712C4" w:rsidP="001332BA">
      <w:pPr>
        <w:pStyle w:val="BodyTextIndent"/>
        <w:spacing w:line="276" w:lineRule="auto"/>
        <w:rPr>
          <w:rFonts w:ascii="Arial" w:hAnsi="Arial" w:cs="Arial"/>
          <w:sz w:val="22"/>
        </w:rPr>
      </w:pPr>
      <w:r>
        <w:rPr>
          <w:rFonts w:ascii="Arial" w:hAnsi="Arial" w:cs="Arial"/>
          <w:sz w:val="22"/>
        </w:rPr>
        <w:t xml:space="preserve">Any questions regarding these proceedings may be addressed to museum Executive Director Allen Roberson, 803-737-8096 or arobers@crr.sc.gov. The South Carolina Confederate Relic Room and Military Museum Commission members are comprised of three members appointed by the Governor, two members appointed by the President Pro Tempore of the Senate, one member appointed by the President Pro Tempore of the Senate on recommendation of the SC Division Commander of Sons of Confederate Veterans, two members appointed by the Speaker of the House of Representatives, and one member appointed by the Speaker of the House of Representatives on recommendation of the President of the SC Division of the United Daughters of the Confederacy. </w:t>
      </w:r>
    </w:p>
    <w:p w14:paraId="318FA482" w14:textId="77777777" w:rsidR="00296E99" w:rsidRDefault="00C712C4" w:rsidP="00296E99">
      <w:pPr>
        <w:pStyle w:val="BodyTextIndent"/>
        <w:spacing w:after="0" w:line="276" w:lineRule="auto"/>
        <w:rPr>
          <w:rFonts w:ascii="Arial" w:hAnsi="Arial" w:cs="Arial"/>
          <w:sz w:val="22"/>
        </w:rPr>
      </w:pPr>
      <w:r>
        <w:rPr>
          <w:rFonts w:ascii="Arial" w:hAnsi="Arial" w:cs="Arial"/>
          <w:sz w:val="22"/>
        </w:rPr>
        <w:t>Founded in 1896, the SC Confederate Relic Room and Military Museum is the oldest museum in the Columbia area and focuses on South Carolina’s military history from the Revolutionary to the present.</w:t>
      </w:r>
    </w:p>
    <w:p w14:paraId="32D3E2E0" w14:textId="77777777" w:rsidR="00295217" w:rsidRDefault="00295217" w:rsidP="00296E99">
      <w:pPr>
        <w:pStyle w:val="BodyTextIndent"/>
        <w:spacing w:after="0" w:line="276" w:lineRule="auto"/>
        <w:rPr>
          <w:rFonts w:ascii="Arial" w:hAnsi="Arial" w:cs="Arial"/>
          <w:sz w:val="22"/>
        </w:rPr>
      </w:pPr>
    </w:p>
    <w:p w14:paraId="0E19F9F8" w14:textId="6EA6E7DD" w:rsidR="00C712C4" w:rsidRPr="00E24967" w:rsidRDefault="00C712C4" w:rsidP="00296E99">
      <w:pPr>
        <w:pStyle w:val="BodyTextIndent"/>
        <w:spacing w:line="276" w:lineRule="auto"/>
      </w:pPr>
      <w:r>
        <w:rPr>
          <w:rStyle w:val="EndnoteReference"/>
          <w:rFonts w:ascii="Arial" w:hAnsi="Arial" w:cs="Arial"/>
          <w:i/>
          <w:sz w:val="22"/>
        </w:rPr>
        <w:sym w:font="Symbol" w:char="F02A"/>
      </w:r>
      <w:r>
        <w:rPr>
          <w:rFonts w:ascii="Arial" w:hAnsi="Arial" w:cs="Arial"/>
          <w:i/>
          <w:sz w:val="22"/>
        </w:rPr>
        <w:t>This meeting has been posted in compliance with the South Carolina Freedom of Information Act</w:t>
      </w:r>
      <w:r>
        <w:rPr>
          <w:rFonts w:ascii="Arial" w:hAnsi="Arial" w:cs="Arial"/>
          <w:sz w:val="22"/>
        </w:rPr>
        <w:tab/>
      </w:r>
    </w:p>
    <w:sectPr w:rsidR="00C712C4" w:rsidRPr="00E24967" w:rsidSect="00376B45">
      <w:headerReference w:type="default" r:id="rId9"/>
      <w:headerReference w:type="first" r:id="rId10"/>
      <w:type w:val="continuous"/>
      <w:pgSz w:w="12240" w:h="15840" w:code="1"/>
      <w:pgMar w:top="3024" w:right="720" w:bottom="720" w:left="720" w:header="547"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D0DFF" w14:textId="77777777" w:rsidR="00AB31C5" w:rsidRDefault="00AB31C5" w:rsidP="00C32AD7">
      <w:r>
        <w:separator/>
      </w:r>
    </w:p>
  </w:endnote>
  <w:endnote w:type="continuationSeparator" w:id="0">
    <w:p w14:paraId="3C0EC0AD" w14:textId="77777777" w:rsidR="00AB31C5" w:rsidRDefault="00AB31C5" w:rsidP="00C32A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otham Medium">
    <w:altName w:val="Calibri"/>
    <w:panose1 w:val="00000000000000000000"/>
    <w:charset w:val="00"/>
    <w:family w:val="modern"/>
    <w:notTrueType/>
    <w:pitch w:val="variable"/>
    <w:sig w:usb0="A10000FF" w:usb1="4000005B" w:usb2="00000000" w:usb3="00000000" w:csb0="0000009B" w:csb1="00000000"/>
  </w:font>
  <w:font w:name="Gotham Black">
    <w:altName w:val="Calibri"/>
    <w:panose1 w:val="00000000000000000000"/>
    <w:charset w:val="00"/>
    <w:family w:val="modern"/>
    <w:notTrueType/>
    <w:pitch w:val="variable"/>
    <w:sig w:usb0="A10000FF" w:usb1="4000005B" w:usb2="00000000" w:usb3="00000000" w:csb0="0000009B"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EC6D3" w14:textId="77777777" w:rsidR="00AB31C5" w:rsidRDefault="00AB31C5" w:rsidP="00C32AD7">
      <w:r>
        <w:separator/>
      </w:r>
    </w:p>
  </w:footnote>
  <w:footnote w:type="continuationSeparator" w:id="0">
    <w:p w14:paraId="036C133D" w14:textId="77777777" w:rsidR="00AB31C5" w:rsidRDefault="00AB31C5" w:rsidP="00C32A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D48D4" w14:textId="77777777" w:rsidR="00450EEE" w:rsidRDefault="00450EEE" w:rsidP="00A13E84">
    <w:pPr>
      <w:tabs>
        <w:tab w:val="right" w:pos="9994"/>
      </w:tabs>
    </w:pPr>
    <w:r>
      <w:rPr>
        <w:noProof/>
        <w:sz w:val="22"/>
      </w:rPr>
      <mc:AlternateContent>
        <mc:Choice Requires="wps">
          <w:drawing>
            <wp:anchor distT="0" distB="0" distL="114300" distR="114300" simplePos="0" relativeHeight="251657728" behindDoc="1" locked="0" layoutInCell="1" allowOverlap="1" wp14:anchorId="5842DC49" wp14:editId="1809CEF0">
              <wp:simplePos x="0" y="0"/>
              <wp:positionH relativeFrom="page">
                <wp:posOffset>5513705</wp:posOffset>
              </wp:positionH>
              <wp:positionV relativeFrom="page">
                <wp:posOffset>492760</wp:posOffset>
              </wp:positionV>
              <wp:extent cx="1856740" cy="351790"/>
              <wp:effectExtent l="0" t="0" r="1905" b="3175"/>
              <wp:wrapNone/>
              <wp:docPr id="9"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6740" cy="351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9EE6D0" w14:textId="77777777" w:rsidR="00450EEE" w:rsidRPr="00AA0317" w:rsidRDefault="00450EEE" w:rsidP="00C32AD7">
                          <w:pPr>
                            <w:spacing w:before="33"/>
                            <w:ind w:right="17"/>
                            <w:jc w:val="right"/>
                            <w:rPr>
                              <w:rFonts w:ascii="Gotham Black" w:hAnsi="Gotham Black"/>
                              <w:b/>
                              <w:spacing w:val="14"/>
                              <w:sz w:val="16"/>
                            </w:rPr>
                          </w:pPr>
                          <w:r w:rsidRPr="00A13E84">
                            <w:rPr>
                              <w:rFonts w:ascii="Gotham Black" w:hAnsi="Gotham Black"/>
                              <w:color w:val="7F7F7F" w:themeColor="background1" w:themeShade="7F"/>
                              <w:spacing w:val="60"/>
                              <w:sz w:val="16"/>
                            </w:rPr>
                            <w:t>Page</w:t>
                          </w:r>
                          <w:r w:rsidRPr="007B1742">
                            <w:rPr>
                              <w:rFonts w:ascii="Gotham Black" w:hAnsi="Gotham Black"/>
                              <w:b/>
                              <w:color w:val="005383"/>
                              <w:spacing w:val="14"/>
                              <w:sz w:val="16"/>
                            </w:rPr>
                            <w:t xml:space="preserve"> | </w:t>
                          </w:r>
                          <w:r w:rsidRPr="00A13E84">
                            <w:rPr>
                              <w:rFonts w:ascii="Gotham Black" w:hAnsi="Gotham Black"/>
                              <w:color w:val="005383"/>
                              <w:spacing w:val="14"/>
                              <w:sz w:val="16"/>
                            </w:rPr>
                            <w:fldChar w:fldCharType="begin"/>
                          </w:r>
                          <w:r w:rsidRPr="00A13E84">
                            <w:rPr>
                              <w:rFonts w:ascii="Gotham Black" w:hAnsi="Gotham Black"/>
                              <w:color w:val="005383"/>
                              <w:spacing w:val="14"/>
                              <w:sz w:val="16"/>
                            </w:rPr>
                            <w:instrText xml:space="preserve"> PAGE   \* MERGEFORMAT </w:instrText>
                          </w:r>
                          <w:r w:rsidRPr="00A13E84">
                            <w:rPr>
                              <w:rFonts w:ascii="Gotham Black" w:hAnsi="Gotham Black"/>
                              <w:color w:val="005383"/>
                              <w:spacing w:val="14"/>
                              <w:sz w:val="16"/>
                            </w:rPr>
                            <w:fldChar w:fldCharType="separate"/>
                          </w:r>
                          <w:r w:rsidRPr="00A13E84">
                            <w:rPr>
                              <w:rFonts w:ascii="Gotham Black" w:hAnsi="Gotham Black"/>
                              <w:bCs/>
                              <w:noProof/>
                              <w:color w:val="005383"/>
                              <w:spacing w:val="14"/>
                              <w:sz w:val="16"/>
                            </w:rPr>
                            <w:t>1</w:t>
                          </w:r>
                          <w:r w:rsidRPr="00A13E84">
                            <w:rPr>
                              <w:rFonts w:ascii="Gotham Black" w:hAnsi="Gotham Black"/>
                              <w:bCs/>
                              <w:noProof/>
                              <w:color w:val="005383"/>
                              <w:spacing w:val="14"/>
                              <w:sz w:val="16"/>
                            </w:rPr>
                            <w:fldChar w:fldCharType="end"/>
                          </w:r>
                          <w:r w:rsidRPr="00AA0317">
                            <w:rPr>
                              <w:rFonts w:ascii="Gotham Black" w:hAnsi="Gotham Black"/>
                              <w:b/>
                              <w:color w:val="005383"/>
                              <w:spacing w:val="14"/>
                              <w:sz w:val="16"/>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42DC49" id="_x0000_t202" coordsize="21600,21600" o:spt="202" path="m,l,21600r21600,l21600,xe">
              <v:stroke joinstyle="miter"/>
              <v:path gradientshapeok="t" o:connecttype="rect"/>
            </v:shapetype>
            <v:shape id="Text Box 21" o:spid="_x0000_s1026" type="#_x0000_t202" style="position:absolute;margin-left:434.15pt;margin-top:38.8pt;width:146.2pt;height:27.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" filled="f" stroked="f">
              <v:textbox inset="0,0,0,0">
                <w:txbxContent>
                  <w:p w14:paraId="179EE6D0" w14:textId="77777777" w:rsidR="00450EEE" w:rsidRPr="00AA0317" w:rsidRDefault="00450EEE" w:rsidP="00C32AD7">
                    <w:pPr>
                      <w:spacing w:before="33"/>
                      <w:ind w:right="17"/>
                      <w:jc w:val="right"/>
                      <w:rPr>
                        <w:rFonts w:ascii="Gotham Black" w:hAnsi="Gotham Black"/>
                        <w:b/>
                        <w:spacing w:val="14"/>
                        <w:sz w:val="16"/>
                      </w:rPr>
                    </w:pPr>
                    <w:r w:rsidRPr="00A13E84">
                      <w:rPr>
                        <w:rFonts w:ascii="Gotham Black" w:hAnsi="Gotham Black"/>
                        <w:color w:val="7F7F7F" w:themeColor="background1" w:themeShade="7F"/>
                        <w:spacing w:val="60"/>
                        <w:sz w:val="16"/>
                      </w:rPr>
                      <w:t>Page</w:t>
                    </w:r>
                    <w:r w:rsidRPr="007B1742">
                      <w:rPr>
                        <w:rFonts w:ascii="Gotham Black" w:hAnsi="Gotham Black"/>
                        <w:b/>
                        <w:color w:val="005383"/>
                        <w:spacing w:val="14"/>
                        <w:sz w:val="16"/>
                      </w:rPr>
                      <w:t xml:space="preserve"> | </w:t>
                    </w:r>
                    <w:r w:rsidRPr="00A13E84">
                      <w:rPr>
                        <w:rFonts w:ascii="Gotham Black" w:hAnsi="Gotham Black"/>
                        <w:color w:val="005383"/>
                        <w:spacing w:val="14"/>
                        <w:sz w:val="16"/>
                      </w:rPr>
                      <w:fldChar w:fldCharType="begin"/>
                    </w:r>
                    <w:r w:rsidRPr="00A13E84">
                      <w:rPr>
                        <w:rFonts w:ascii="Gotham Black" w:hAnsi="Gotham Black"/>
                        <w:color w:val="005383"/>
                        <w:spacing w:val="14"/>
                        <w:sz w:val="16"/>
                      </w:rPr>
                      <w:instrText xml:space="preserve"> PAGE   \* MERGEFORMAT </w:instrText>
                    </w:r>
                    <w:r w:rsidRPr="00A13E84">
                      <w:rPr>
                        <w:rFonts w:ascii="Gotham Black" w:hAnsi="Gotham Black"/>
                        <w:color w:val="005383"/>
                        <w:spacing w:val="14"/>
                        <w:sz w:val="16"/>
                      </w:rPr>
                      <w:fldChar w:fldCharType="separate"/>
                    </w:r>
                    <w:r w:rsidRPr="00A13E84">
                      <w:rPr>
                        <w:rFonts w:ascii="Gotham Black" w:hAnsi="Gotham Black"/>
                        <w:bCs/>
                        <w:noProof/>
                        <w:color w:val="005383"/>
                        <w:spacing w:val="14"/>
                        <w:sz w:val="16"/>
                      </w:rPr>
                      <w:t>1</w:t>
                    </w:r>
                    <w:r w:rsidRPr="00A13E84">
                      <w:rPr>
                        <w:rFonts w:ascii="Gotham Black" w:hAnsi="Gotham Black"/>
                        <w:bCs/>
                        <w:noProof/>
                        <w:color w:val="005383"/>
                        <w:spacing w:val="14"/>
                        <w:sz w:val="16"/>
                      </w:rPr>
                      <w:fldChar w:fldCharType="end"/>
                    </w:r>
                    <w:r w:rsidRPr="00AA0317">
                      <w:rPr>
                        <w:rFonts w:ascii="Gotham Black" w:hAnsi="Gotham Black"/>
                        <w:b/>
                        <w:color w:val="005383"/>
                        <w:spacing w:val="14"/>
                        <w:sz w:val="16"/>
                      </w:rPr>
                      <w:t xml:space="preserve"> </w:t>
                    </w:r>
                  </w:p>
                </w:txbxContent>
              </v:textbox>
              <w10:wrap anchorx="page" anchory="page"/>
            </v:shape>
          </w:pict>
        </mc:Fallback>
      </mc:AlternateContent>
    </w:r>
    <w:r>
      <w:rPr>
        <w:noProof/>
        <w:sz w:val="22"/>
      </w:rPr>
      <mc:AlternateContent>
        <mc:Choice Requires="wps">
          <w:drawing>
            <wp:anchor distT="0" distB="0" distL="114300" distR="114300" simplePos="0" relativeHeight="251658752" behindDoc="1" locked="0" layoutInCell="1" allowOverlap="1" wp14:anchorId="4B548EAD" wp14:editId="05F25340">
              <wp:simplePos x="0" y="0"/>
              <wp:positionH relativeFrom="page">
                <wp:posOffset>1270635</wp:posOffset>
              </wp:positionH>
              <wp:positionV relativeFrom="page">
                <wp:posOffset>923925</wp:posOffset>
              </wp:positionV>
              <wp:extent cx="1270" cy="109220"/>
              <wp:effectExtent l="3810" t="0" r="4445" b="0"/>
              <wp:wrapNone/>
              <wp:docPr id="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 cy="109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2A6FFE" w14:textId="77777777" w:rsidR="00450EEE" w:rsidRDefault="00450EEE" w:rsidP="00C32AD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548EAD" id="Text Box 25" o:spid="_x0000_s1027" type="#_x0000_t202" style="position:absolute;margin-left:100.05pt;margin-top:72.75pt;width:.1pt;height:8.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" filled="f" stroked="f">
              <v:textbox inset="0,0,0,0">
                <w:txbxContent>
                  <w:p w14:paraId="722A6FFE" w14:textId="77777777" w:rsidR="00450EEE" w:rsidRDefault="00450EEE" w:rsidP="00C32AD7"/>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628F" w14:textId="07614ED7" w:rsidR="00450EEE" w:rsidRDefault="00450EEE" w:rsidP="00501E08">
    <w:pPr>
      <w:tabs>
        <w:tab w:val="left" w:pos="720"/>
      </w:tabs>
    </w:pPr>
    <w:r>
      <w:rPr>
        <w:noProof/>
        <w:sz w:val="22"/>
      </w:rPr>
      <mc:AlternateContent>
        <mc:Choice Requires="wps">
          <w:drawing>
            <wp:anchor distT="0" distB="0" distL="114300" distR="114300" simplePos="0" relativeHeight="251659776" behindDoc="1" locked="0" layoutInCell="1" allowOverlap="1" wp14:anchorId="3C706DE8" wp14:editId="52A84976">
              <wp:simplePos x="0" y="0"/>
              <wp:positionH relativeFrom="page">
                <wp:posOffset>5353050</wp:posOffset>
              </wp:positionH>
              <wp:positionV relativeFrom="page">
                <wp:posOffset>238125</wp:posOffset>
              </wp:positionV>
              <wp:extent cx="1968500" cy="1600200"/>
              <wp:effectExtent l="0" t="0" r="12700" b="0"/>
              <wp:wrapNone/>
              <wp:docPr id="7"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85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AC63F3" w14:textId="77777777" w:rsidR="00450EEE" w:rsidRPr="00CD585E" w:rsidRDefault="00450EEE" w:rsidP="00DB0E7B">
                          <w:pPr>
                            <w:pStyle w:val="CRRMHeaderTITLE"/>
                            <w:ind w:right="225"/>
                          </w:pPr>
                          <w:r w:rsidRPr="00540E12">
                            <w:t>COMMISSION</w:t>
                          </w:r>
                          <w:r w:rsidRPr="00CD585E">
                            <w:t xml:space="preserve"> </w:t>
                          </w:r>
                        </w:p>
                        <w:p w14:paraId="43A82945" w14:textId="234D3942" w:rsidR="00450EEE" w:rsidRDefault="00450EEE" w:rsidP="00DB0E7B">
                          <w:pPr>
                            <w:pStyle w:val="CRRMHeaderNames"/>
                            <w:ind w:right="225"/>
                            <w:rPr>
                              <w:i/>
                            </w:rPr>
                          </w:pPr>
                          <w:r>
                            <w:t>T. Leland Summers</w:t>
                          </w:r>
                          <w:r w:rsidRPr="00E655C6">
                            <w:t>,</w:t>
                          </w:r>
                          <w:r w:rsidRPr="00E655C6">
                            <w:rPr>
                              <w:i/>
                            </w:rPr>
                            <w:t xml:space="preserve"> Chairman</w:t>
                          </w:r>
                        </w:p>
                        <w:p w14:paraId="153E6543" w14:textId="77777777" w:rsidR="00056432" w:rsidRPr="00056432" w:rsidRDefault="00056432" w:rsidP="00056432">
                          <w:pPr>
                            <w:pStyle w:val="CRRMHeaderNames"/>
                            <w:ind w:right="225"/>
                            <w:rPr>
                              <w:i/>
                              <w:iCs/>
                            </w:rPr>
                          </w:pPr>
                          <w:r>
                            <w:t xml:space="preserve">Dr. Walter B. Curry Jr., </w:t>
                          </w:r>
                          <w:r>
                            <w:rPr>
                              <w:i/>
                              <w:iCs/>
                            </w:rPr>
                            <w:t>Vice Chairman</w:t>
                          </w:r>
                        </w:p>
                        <w:p w14:paraId="404B53FB" w14:textId="77777777" w:rsidR="00450EEE" w:rsidRDefault="00450EEE" w:rsidP="00DB0E7B">
                          <w:pPr>
                            <w:pStyle w:val="CRRMHeaderNames"/>
                            <w:ind w:right="225"/>
                          </w:pPr>
                          <w:r w:rsidRPr="0075603A">
                            <w:t>Samuel W. Howell IV</w:t>
                          </w:r>
                        </w:p>
                        <w:p w14:paraId="72058350" w14:textId="07DE4F91" w:rsidR="00CE61DA" w:rsidRDefault="00CE61DA" w:rsidP="00DB0E7B">
                          <w:pPr>
                            <w:pStyle w:val="CRRMHeaderNames"/>
                            <w:ind w:right="225"/>
                          </w:pPr>
                          <w:r w:rsidRPr="00CE61DA">
                            <w:t>William E. Craver III</w:t>
                          </w:r>
                        </w:p>
                        <w:p w14:paraId="509521A6" w14:textId="785AE93D" w:rsidR="00796776" w:rsidRDefault="00796776" w:rsidP="00DB0E7B">
                          <w:pPr>
                            <w:pStyle w:val="CRRMHeaderNames"/>
                            <w:ind w:right="225"/>
                          </w:pPr>
                          <w:r>
                            <w:t>Charles Walter Bowman, Jr.</w:t>
                          </w:r>
                        </w:p>
                        <w:p w14:paraId="2EC45377" w14:textId="738176A0" w:rsidR="00796776" w:rsidRPr="0075603A" w:rsidRDefault="00796776" w:rsidP="00DB0E7B">
                          <w:pPr>
                            <w:pStyle w:val="CRRMHeaderNames"/>
                            <w:ind w:right="225"/>
                          </w:pPr>
                          <w:r>
                            <w:t>Allen T. Gantt, Jr.</w:t>
                          </w:r>
                        </w:p>
                        <w:p w14:paraId="42915817" w14:textId="77777777" w:rsidR="00056432" w:rsidRDefault="00056432" w:rsidP="00056432">
                          <w:pPr>
                            <w:pStyle w:val="CRRMHeaderNames"/>
                            <w:ind w:right="225"/>
                          </w:pPr>
                          <w:r>
                            <w:t xml:space="preserve">R. </w:t>
                          </w:r>
                          <w:r w:rsidRPr="00E655C6">
                            <w:t xml:space="preserve">Voight Shealy, </w:t>
                          </w:r>
                          <w:r w:rsidRPr="00E655C6">
                            <w:rPr>
                              <w:i/>
                            </w:rPr>
                            <w:t>Chairman</w:t>
                          </w:r>
                          <w:r>
                            <w:rPr>
                              <w:i/>
                            </w:rPr>
                            <w:t xml:space="preserve"> Emeritus</w:t>
                          </w:r>
                          <w:r w:rsidRPr="00E655C6">
                            <w:t xml:space="preserve"> </w:t>
                          </w:r>
                        </w:p>
                        <w:p w14:paraId="1FDFCDA8" w14:textId="7EB28025" w:rsidR="00450EEE" w:rsidRPr="009514FA" w:rsidRDefault="00450EEE" w:rsidP="00DB0E7B">
                          <w:pPr>
                            <w:pStyle w:val="CRRMHeaderNames"/>
                            <w:spacing w:after="120"/>
                            <w:ind w:right="225"/>
                            <w:rPr>
                              <w:i/>
                              <w:iCs/>
                            </w:rPr>
                          </w:pPr>
                          <w:r w:rsidRPr="00E655C6">
                            <w:t>Martha Van Schaick</w:t>
                          </w:r>
                          <w:r w:rsidR="009514FA">
                            <w:t xml:space="preserve">, </w:t>
                          </w:r>
                          <w:r w:rsidR="00CE61DA" w:rsidRPr="00CE61DA">
                            <w:rPr>
                              <w:i/>
                              <w:iCs/>
                            </w:rPr>
                            <w:t>Chairman</w:t>
                          </w:r>
                          <w:r w:rsidR="00CE61DA">
                            <w:t xml:space="preserve"> </w:t>
                          </w:r>
                          <w:r w:rsidR="009514FA">
                            <w:rPr>
                              <w:i/>
                              <w:iCs/>
                            </w:rPr>
                            <w:t>Emerita</w:t>
                          </w:r>
                        </w:p>
                        <w:p w14:paraId="1970CB7E" w14:textId="77777777" w:rsidR="00450EEE" w:rsidRPr="00AA0317" w:rsidRDefault="00450EEE" w:rsidP="00DB0E7B">
                          <w:pPr>
                            <w:pStyle w:val="CRRMHeaderTITLE"/>
                            <w:ind w:right="225"/>
                          </w:pPr>
                          <w:r w:rsidRPr="00AA0317">
                            <w:t xml:space="preserve">EXECUTIVE DIRECTOR </w:t>
                          </w:r>
                        </w:p>
                        <w:p w14:paraId="173B6EB1" w14:textId="77777777" w:rsidR="00450EEE" w:rsidRPr="004D0113" w:rsidRDefault="00450EEE" w:rsidP="00DB0E7B">
                          <w:pPr>
                            <w:pStyle w:val="CRRMHeaderNames"/>
                            <w:ind w:right="225"/>
                          </w:pPr>
                          <w:r w:rsidRPr="004D0113">
                            <w:t>W. Allen Roberson</w:t>
                          </w:r>
                        </w:p>
                        <w:p w14:paraId="0864ADEB" w14:textId="77777777" w:rsidR="00450EEE" w:rsidRDefault="00450EEE" w:rsidP="00DB0E7B">
                          <w:pPr>
                            <w:pStyle w:val="CRRMHeaderNames"/>
                            <w:spacing w:after="120"/>
                            <w:ind w:right="225"/>
                          </w:pPr>
                        </w:p>
                        <w:p w14:paraId="7C8849FD" w14:textId="77777777" w:rsidR="00450EEE" w:rsidRPr="00E655C6" w:rsidRDefault="00450EEE" w:rsidP="00DB0E7B">
                          <w:pPr>
                            <w:pStyle w:val="CRRMHeaderNames"/>
                            <w:spacing w:after="120"/>
                            <w:ind w:right="225"/>
                            <w:jc w:val="lef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706DE8" id="_x0000_t202" coordsize="21600,21600" o:spt="202" path="m,l,21600r21600,l21600,xe">
              <v:stroke joinstyle="miter"/>
              <v:path gradientshapeok="t" o:connecttype="rect"/>
            </v:shapetype>
            <v:shape id="Text Box 48" o:spid="_x0000_s1028" type="#_x0000_t202" style="position:absolute;margin-left:421.5pt;margin-top:18.75pt;width:155pt;height:126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" filled="f" stroked="f">
              <v:textbox inset="0,0,0,0">
                <w:txbxContent>
                  <w:p w14:paraId="57AC63F3" w14:textId="77777777" w:rsidR="00450EEE" w:rsidRPr="00CD585E" w:rsidRDefault="00450EEE" w:rsidP="00DB0E7B">
                    <w:pPr>
                      <w:pStyle w:val="CRRMHeaderTITLE"/>
                      <w:ind w:right="225"/>
                    </w:pPr>
                    <w:r w:rsidRPr="00540E12">
                      <w:t>COMMISSION</w:t>
                    </w:r>
                    <w:r w:rsidRPr="00CD585E">
                      <w:t xml:space="preserve"> </w:t>
                    </w:r>
                  </w:p>
                  <w:p w14:paraId="43A82945" w14:textId="234D3942" w:rsidR="00450EEE" w:rsidRDefault="00450EEE" w:rsidP="00DB0E7B">
                    <w:pPr>
                      <w:pStyle w:val="CRRMHeaderNames"/>
                      <w:ind w:right="225"/>
                      <w:rPr>
                        <w:i/>
                      </w:rPr>
                    </w:pPr>
                    <w:r>
                      <w:t>T. Leland Summers</w:t>
                    </w:r>
                    <w:r w:rsidRPr="00E655C6">
                      <w:t>,</w:t>
                    </w:r>
                    <w:r w:rsidRPr="00E655C6">
                      <w:rPr>
                        <w:i/>
                      </w:rPr>
                      <w:t xml:space="preserve"> Chairman</w:t>
                    </w:r>
                  </w:p>
                  <w:p w14:paraId="153E6543" w14:textId="77777777" w:rsidR="00056432" w:rsidRPr="00056432" w:rsidRDefault="00056432" w:rsidP="00056432">
                    <w:pPr>
                      <w:pStyle w:val="CRRMHeaderNames"/>
                      <w:ind w:right="225"/>
                      <w:rPr>
                        <w:i/>
                        <w:iCs/>
                      </w:rPr>
                    </w:pPr>
                    <w:r>
                      <w:t xml:space="preserve">Dr. Walter B. Curry Jr., </w:t>
                    </w:r>
                    <w:r>
                      <w:rPr>
                        <w:i/>
                        <w:iCs/>
                      </w:rPr>
                      <w:t>Vice Chairman</w:t>
                    </w:r>
                  </w:p>
                  <w:p w14:paraId="404B53FB" w14:textId="77777777" w:rsidR="00450EEE" w:rsidRDefault="00450EEE" w:rsidP="00DB0E7B">
                    <w:pPr>
                      <w:pStyle w:val="CRRMHeaderNames"/>
                      <w:ind w:right="225"/>
                    </w:pPr>
                    <w:r w:rsidRPr="0075603A">
                      <w:t>Samuel W. Howell IV</w:t>
                    </w:r>
                  </w:p>
                  <w:p w14:paraId="72058350" w14:textId="07DE4F91" w:rsidR="00CE61DA" w:rsidRDefault="00CE61DA" w:rsidP="00DB0E7B">
                    <w:pPr>
                      <w:pStyle w:val="CRRMHeaderNames"/>
                      <w:ind w:right="225"/>
                    </w:pPr>
                    <w:r w:rsidRPr="00CE61DA">
                      <w:t>William E. Craver III</w:t>
                    </w:r>
                  </w:p>
                  <w:p w14:paraId="509521A6" w14:textId="785AE93D" w:rsidR="00796776" w:rsidRDefault="00796776" w:rsidP="00DB0E7B">
                    <w:pPr>
                      <w:pStyle w:val="CRRMHeaderNames"/>
                      <w:ind w:right="225"/>
                    </w:pPr>
                    <w:r>
                      <w:t>Charles Walter Bowman, Jr.</w:t>
                    </w:r>
                  </w:p>
                  <w:p w14:paraId="2EC45377" w14:textId="738176A0" w:rsidR="00796776" w:rsidRPr="0075603A" w:rsidRDefault="00796776" w:rsidP="00DB0E7B">
                    <w:pPr>
                      <w:pStyle w:val="CRRMHeaderNames"/>
                      <w:ind w:right="225"/>
                    </w:pPr>
                    <w:r>
                      <w:t>Allen T. Gantt, Jr.</w:t>
                    </w:r>
                  </w:p>
                  <w:p w14:paraId="42915817" w14:textId="77777777" w:rsidR="00056432" w:rsidRDefault="00056432" w:rsidP="00056432">
                    <w:pPr>
                      <w:pStyle w:val="CRRMHeaderNames"/>
                      <w:ind w:right="225"/>
                    </w:pPr>
                    <w:r>
                      <w:t xml:space="preserve">R. </w:t>
                    </w:r>
                    <w:r w:rsidRPr="00E655C6">
                      <w:t xml:space="preserve">Voight Shealy, </w:t>
                    </w:r>
                    <w:r w:rsidRPr="00E655C6">
                      <w:rPr>
                        <w:i/>
                      </w:rPr>
                      <w:t>Chairman</w:t>
                    </w:r>
                    <w:r>
                      <w:rPr>
                        <w:i/>
                      </w:rPr>
                      <w:t xml:space="preserve"> Emeritus</w:t>
                    </w:r>
                    <w:r w:rsidRPr="00E655C6">
                      <w:t xml:space="preserve"> </w:t>
                    </w:r>
                  </w:p>
                  <w:p w14:paraId="1FDFCDA8" w14:textId="7EB28025" w:rsidR="00450EEE" w:rsidRPr="009514FA" w:rsidRDefault="00450EEE" w:rsidP="00DB0E7B">
                    <w:pPr>
                      <w:pStyle w:val="CRRMHeaderNames"/>
                      <w:spacing w:after="120"/>
                      <w:ind w:right="225"/>
                      <w:rPr>
                        <w:i/>
                        <w:iCs/>
                      </w:rPr>
                    </w:pPr>
                    <w:r w:rsidRPr="00E655C6">
                      <w:t>Martha Van Schaick</w:t>
                    </w:r>
                    <w:r w:rsidR="009514FA">
                      <w:t xml:space="preserve">, </w:t>
                    </w:r>
                    <w:r w:rsidR="00CE61DA" w:rsidRPr="00CE61DA">
                      <w:rPr>
                        <w:i/>
                        <w:iCs/>
                      </w:rPr>
                      <w:t>Chairman</w:t>
                    </w:r>
                    <w:r w:rsidR="00CE61DA">
                      <w:t xml:space="preserve"> </w:t>
                    </w:r>
                    <w:r w:rsidR="009514FA">
                      <w:rPr>
                        <w:i/>
                        <w:iCs/>
                      </w:rPr>
                      <w:t>Emerita</w:t>
                    </w:r>
                  </w:p>
                  <w:p w14:paraId="1970CB7E" w14:textId="77777777" w:rsidR="00450EEE" w:rsidRPr="00AA0317" w:rsidRDefault="00450EEE" w:rsidP="00DB0E7B">
                    <w:pPr>
                      <w:pStyle w:val="CRRMHeaderTITLE"/>
                      <w:ind w:right="225"/>
                    </w:pPr>
                    <w:r w:rsidRPr="00AA0317">
                      <w:t xml:space="preserve">EXECUTIVE DIRECTOR </w:t>
                    </w:r>
                  </w:p>
                  <w:p w14:paraId="173B6EB1" w14:textId="77777777" w:rsidR="00450EEE" w:rsidRPr="004D0113" w:rsidRDefault="00450EEE" w:rsidP="00DB0E7B">
                    <w:pPr>
                      <w:pStyle w:val="CRRMHeaderNames"/>
                      <w:ind w:right="225"/>
                    </w:pPr>
                    <w:r w:rsidRPr="004D0113">
                      <w:t>W. Allen Roberson</w:t>
                    </w:r>
                  </w:p>
                  <w:p w14:paraId="0864ADEB" w14:textId="77777777" w:rsidR="00450EEE" w:rsidRDefault="00450EEE" w:rsidP="00DB0E7B">
                    <w:pPr>
                      <w:pStyle w:val="CRRMHeaderNames"/>
                      <w:spacing w:after="120"/>
                      <w:ind w:right="225"/>
                    </w:pPr>
                  </w:p>
                  <w:p w14:paraId="7C8849FD" w14:textId="77777777" w:rsidR="00450EEE" w:rsidRPr="00E655C6" w:rsidRDefault="00450EEE" w:rsidP="00DB0E7B">
                    <w:pPr>
                      <w:pStyle w:val="CRRMHeaderNames"/>
                      <w:spacing w:after="120"/>
                      <w:ind w:right="225"/>
                      <w:jc w:val="left"/>
                    </w:pPr>
                  </w:p>
                </w:txbxContent>
              </v:textbox>
              <w10:wrap anchorx="page" anchory="page"/>
            </v:shape>
          </w:pict>
        </mc:Fallback>
      </mc:AlternateContent>
    </w:r>
    <w:r>
      <w:rPr>
        <w:noProof/>
      </w:rPr>
      <w:drawing>
        <wp:inline distT="0" distB="0" distL="0" distR="0" wp14:anchorId="73196BC6" wp14:editId="1B7C8643">
          <wp:extent cx="3464590" cy="891540"/>
          <wp:effectExtent l="0" t="0" r="254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RM logo Tiff.tif"/>
                  <pic:cNvPicPr/>
                </pic:nvPicPr>
                <pic:blipFill>
                  <a:blip r:embed="rId1">
                    <a:extLst>
                      <a:ext uri="{28A0092B-C50C-407E-A947-70E740481C1C}">
                        <a14:useLocalDpi xmlns:a14="http://schemas.microsoft.com/office/drawing/2010/main" val="0"/>
                      </a:ext>
                    </a:extLst>
                  </a:blip>
                  <a:stretch>
                    <a:fillRect/>
                  </a:stretch>
                </pic:blipFill>
                <pic:spPr>
                  <a:xfrm>
                    <a:off x="0" y="0"/>
                    <a:ext cx="3470157" cy="892973"/>
                  </a:xfrm>
                  <a:prstGeom prst="rect">
                    <a:avLst/>
                  </a:prstGeom>
                </pic:spPr>
              </pic:pic>
            </a:graphicData>
          </a:graphic>
        </wp:inline>
      </w:drawing>
    </w:r>
    <w:r>
      <w:rPr>
        <w:noProof/>
      </w:rPr>
      <mc:AlternateContent>
        <mc:Choice Requires="wps">
          <w:drawing>
            <wp:anchor distT="0" distB="0" distL="114300" distR="114300" simplePos="0" relativeHeight="251651584" behindDoc="1" locked="0" layoutInCell="1" allowOverlap="1" wp14:anchorId="681815BA" wp14:editId="41B12630">
              <wp:simplePos x="0" y="0"/>
              <wp:positionH relativeFrom="column">
                <wp:posOffset>-854710</wp:posOffset>
              </wp:positionH>
              <wp:positionV relativeFrom="paragraph">
                <wp:posOffset>-38100</wp:posOffset>
              </wp:positionV>
              <wp:extent cx="3177540" cy="845820"/>
              <wp:effectExtent l="2540" t="0" r="1270" b="1905"/>
              <wp:wrapNone/>
              <wp:docPr id="5"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7540" cy="845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B0AF45" w14:textId="22D7530C" w:rsidR="00450EEE" w:rsidRDefault="00450E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1815BA" id="Text Box 56" o:spid="_x0000_s1029" type="#_x0000_t202" style="position:absolute;margin-left:-67.3pt;margin-top:-3pt;width:250.2pt;height:66.6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" filled="f" stroked="f">
              <v:textbox>
                <w:txbxContent>
                  <w:p w14:paraId="71B0AF45" w14:textId="22D7530C" w:rsidR="00450EEE" w:rsidRDefault="00450EEE"/>
                </w:txbxContent>
              </v:textbox>
            </v:shape>
          </w:pict>
        </mc:Fallback>
      </mc:AlternateContent>
    </w:r>
    <w:r>
      <w:rPr>
        <w:noProof/>
        <w:sz w:val="22"/>
      </w:rPr>
      <mc:AlternateContent>
        <mc:Choice Requires="wps">
          <w:drawing>
            <wp:anchor distT="0" distB="0" distL="114300" distR="114300" simplePos="0" relativeHeight="251663872" behindDoc="1" locked="0" layoutInCell="1" allowOverlap="1" wp14:anchorId="37B4FB88" wp14:editId="352274BC">
              <wp:simplePos x="0" y="0"/>
              <wp:positionH relativeFrom="page">
                <wp:posOffset>1270635</wp:posOffset>
              </wp:positionH>
              <wp:positionV relativeFrom="page">
                <wp:posOffset>923925</wp:posOffset>
              </wp:positionV>
              <wp:extent cx="1270" cy="109220"/>
              <wp:effectExtent l="3810" t="0" r="4445" b="0"/>
              <wp:wrapNone/>
              <wp:docPr id="4"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 cy="109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37FB21" w14:textId="77777777" w:rsidR="00450EEE" w:rsidRDefault="00450EEE" w:rsidP="00BD2E8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B4FB88" id="Text Box 52" o:spid="_x0000_s1030" type="#_x0000_t202" style="position:absolute;margin-left:100.05pt;margin-top:72.75pt;width:.1pt;height:8.6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" filled="f" stroked="f">
              <v:textbox inset="0,0,0,0">
                <w:txbxContent>
                  <w:p w14:paraId="2B37FB21" w14:textId="77777777" w:rsidR="00450EEE" w:rsidRDefault="00450EEE" w:rsidP="00BD2E8F"/>
                </w:txbxContent>
              </v:textbox>
              <w10:wrap anchorx="page" anchory="page"/>
            </v:shape>
          </w:pict>
        </mc:Fallback>
      </mc:AlternateContent>
    </w:r>
    <w:r>
      <w:tab/>
    </w:r>
  </w:p>
  <w:p w14:paraId="3EC0F079" w14:textId="3B1A3C7D" w:rsidR="00450EEE" w:rsidRDefault="00450EEE" w:rsidP="00EE6B77">
    <w:pPr>
      <w:pStyle w:val="Header"/>
      <w:tabs>
        <w:tab w:val="clear" w:pos="4680"/>
        <w:tab w:val="clear" w:pos="9360"/>
      </w:tabs>
    </w:pPr>
    <w:r>
      <w:rPr>
        <w:noProof/>
        <w:sz w:val="22"/>
      </w:rPr>
      <mc:AlternateContent>
        <mc:Choice Requires="wps">
          <w:drawing>
            <wp:anchor distT="0" distB="0" distL="114300" distR="114300" simplePos="0" relativeHeight="251660800" behindDoc="1" locked="0" layoutInCell="1" allowOverlap="1" wp14:anchorId="21FD2C3C" wp14:editId="26374E66">
              <wp:simplePos x="0" y="0"/>
              <wp:positionH relativeFrom="page">
                <wp:posOffset>457200</wp:posOffset>
              </wp:positionH>
              <wp:positionV relativeFrom="page">
                <wp:posOffset>1352550</wp:posOffset>
              </wp:positionV>
              <wp:extent cx="2905125" cy="457200"/>
              <wp:effectExtent l="0" t="0" r="9525" b="0"/>
              <wp:wrapNone/>
              <wp:docPr id="1"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12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C3D42B" w14:textId="77777777" w:rsidR="00450EEE" w:rsidRDefault="00450EEE" w:rsidP="00244E19">
                          <w:pPr>
                            <w:spacing w:before="27" w:after="0" w:line="240" w:lineRule="auto"/>
                            <w:rPr>
                              <w:rFonts w:ascii="Gotham Medium" w:hAnsi="Gotham Medium"/>
                              <w:spacing w:val="14"/>
                              <w:sz w:val="16"/>
                            </w:rPr>
                          </w:pPr>
                          <w:r w:rsidRPr="004D0113">
                            <w:rPr>
                              <w:rFonts w:ascii="Gotham Medium" w:hAnsi="Gotham Medium"/>
                              <w:spacing w:val="14"/>
                              <w:sz w:val="16"/>
                            </w:rPr>
                            <w:t>301 GERVAIS STREET | COLUMBIA, SC  29201</w:t>
                          </w:r>
                        </w:p>
                        <w:p w14:paraId="0965DEEB" w14:textId="743ACC7D" w:rsidR="00450EEE" w:rsidRDefault="00450EEE" w:rsidP="00244E19">
                          <w:pPr>
                            <w:spacing w:before="40" w:after="0" w:line="240" w:lineRule="auto"/>
                            <w:rPr>
                              <w:rFonts w:ascii="Gotham Medium" w:hAnsi="Gotham Medium"/>
                              <w:spacing w:val="14"/>
                              <w:sz w:val="16"/>
                            </w:rPr>
                          </w:pPr>
                          <w:r w:rsidRPr="004D0113">
                            <w:rPr>
                              <w:rFonts w:ascii="Gotham Medium" w:hAnsi="Gotham Medium"/>
                              <w:spacing w:val="14"/>
                              <w:sz w:val="16"/>
                            </w:rPr>
                            <w:t>803.737.8095</w:t>
                          </w:r>
                        </w:p>
                        <w:p w14:paraId="1D31F887" w14:textId="77777777" w:rsidR="00450EEE" w:rsidRPr="00C03AD4" w:rsidRDefault="00450EEE" w:rsidP="00244E19">
                          <w:pPr>
                            <w:spacing w:before="40" w:after="0" w:line="240" w:lineRule="auto"/>
                            <w:rPr>
                              <w:rFonts w:ascii="Gotham Black" w:hAnsi="Gotham Black"/>
                              <w:color w:val="005383"/>
                              <w:spacing w:val="14"/>
                              <w:sz w:val="16"/>
                            </w:rPr>
                          </w:pPr>
                          <w:r w:rsidRPr="00C03AD4">
                            <w:rPr>
                              <w:rFonts w:ascii="Gotham Black" w:hAnsi="Gotham Black"/>
                              <w:color w:val="005383"/>
                              <w:spacing w:val="14"/>
                              <w:sz w:val="16"/>
                            </w:rPr>
                            <w:t>CRR.SC.GOV</w:t>
                          </w:r>
                        </w:p>
                        <w:p w14:paraId="50CBB709" w14:textId="77777777" w:rsidR="00450EEE" w:rsidRPr="00D72F03" w:rsidRDefault="00450EEE" w:rsidP="00B4505A">
                          <w:pPr>
                            <w:spacing w:before="120" w:after="0" w:line="240" w:lineRule="auto"/>
                            <w:rPr>
                              <w:rFonts w:ascii="Gotham Medium" w:hAnsi="Gotham Medium"/>
                              <w:spacing w:val="14"/>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FD2C3C" id="Text Box 49" o:spid="_x0000_s1031" type="#_x0000_t202" style="position:absolute;margin-left:36pt;margin-top:106.5pt;width:228.75pt;height:3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" filled="f" stroked="f">
              <v:textbox inset="0,0,0,0">
                <w:txbxContent>
                  <w:p w14:paraId="0EC3D42B" w14:textId="77777777" w:rsidR="00450EEE" w:rsidRDefault="00450EEE" w:rsidP="00244E19">
                    <w:pPr>
                      <w:spacing w:before="27" w:after="0" w:line="240" w:lineRule="auto"/>
                      <w:rPr>
                        <w:rFonts w:ascii="Gotham Medium" w:hAnsi="Gotham Medium"/>
                        <w:spacing w:val="14"/>
                        <w:sz w:val="16"/>
                      </w:rPr>
                    </w:pPr>
                    <w:r w:rsidRPr="004D0113">
                      <w:rPr>
                        <w:rFonts w:ascii="Gotham Medium" w:hAnsi="Gotham Medium"/>
                        <w:spacing w:val="14"/>
                        <w:sz w:val="16"/>
                      </w:rPr>
                      <w:t>301 GERVAIS STREET | COLUMBIA, SC  29201</w:t>
                    </w:r>
                  </w:p>
                  <w:p w14:paraId="0965DEEB" w14:textId="743ACC7D" w:rsidR="00450EEE" w:rsidRDefault="00450EEE" w:rsidP="00244E19">
                    <w:pPr>
                      <w:spacing w:before="40" w:after="0" w:line="240" w:lineRule="auto"/>
                      <w:rPr>
                        <w:rFonts w:ascii="Gotham Medium" w:hAnsi="Gotham Medium"/>
                        <w:spacing w:val="14"/>
                        <w:sz w:val="16"/>
                      </w:rPr>
                    </w:pPr>
                    <w:r w:rsidRPr="004D0113">
                      <w:rPr>
                        <w:rFonts w:ascii="Gotham Medium" w:hAnsi="Gotham Medium"/>
                        <w:spacing w:val="14"/>
                        <w:sz w:val="16"/>
                      </w:rPr>
                      <w:t>803.737.8095</w:t>
                    </w:r>
                  </w:p>
                  <w:p w14:paraId="1D31F887" w14:textId="77777777" w:rsidR="00450EEE" w:rsidRPr="00C03AD4" w:rsidRDefault="00450EEE" w:rsidP="00244E19">
                    <w:pPr>
                      <w:spacing w:before="40" w:after="0" w:line="240" w:lineRule="auto"/>
                      <w:rPr>
                        <w:rFonts w:ascii="Gotham Black" w:hAnsi="Gotham Black"/>
                        <w:color w:val="005383"/>
                        <w:spacing w:val="14"/>
                        <w:sz w:val="16"/>
                      </w:rPr>
                    </w:pPr>
                    <w:r w:rsidRPr="00C03AD4">
                      <w:rPr>
                        <w:rFonts w:ascii="Gotham Black" w:hAnsi="Gotham Black"/>
                        <w:color w:val="005383"/>
                        <w:spacing w:val="14"/>
                        <w:sz w:val="16"/>
                      </w:rPr>
                      <w:t>CRR.SC.GOV</w:t>
                    </w:r>
                  </w:p>
                  <w:p w14:paraId="50CBB709" w14:textId="77777777" w:rsidR="00450EEE" w:rsidRPr="00D72F03" w:rsidRDefault="00450EEE" w:rsidP="00B4505A">
                    <w:pPr>
                      <w:spacing w:before="120" w:after="0" w:line="240" w:lineRule="auto"/>
                      <w:rPr>
                        <w:rFonts w:ascii="Gotham Medium" w:hAnsi="Gotham Medium"/>
                        <w:spacing w:val="14"/>
                        <w:sz w:val="16"/>
                      </w:rPr>
                    </w:pPr>
                  </w:p>
                </w:txbxContent>
              </v:textbox>
              <w10:wrap anchorx="page" anchory="page"/>
            </v:shape>
          </w:pict>
        </mc:Fallback>
      </mc:AlternateConten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60DC3"/>
    <w:multiLevelType w:val="hybridMultilevel"/>
    <w:tmpl w:val="789A4364"/>
    <w:lvl w:ilvl="0" w:tplc="8110CC0C">
      <w:start w:val="100"/>
      <w:numFmt w:val="upperRoman"/>
      <w:lvlText w:val="%1."/>
      <w:lvlJc w:val="left"/>
      <w:pPr>
        <w:ind w:left="1980" w:hanging="72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 w15:restartNumberingAfterBreak="0">
    <w:nsid w:val="17E97713"/>
    <w:multiLevelType w:val="hybridMultilevel"/>
    <w:tmpl w:val="403A475A"/>
    <w:lvl w:ilvl="0" w:tplc="AA0AED40">
      <w:start w:val="6"/>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9D35C72"/>
    <w:multiLevelType w:val="hybridMultilevel"/>
    <w:tmpl w:val="9C120BE6"/>
    <w:lvl w:ilvl="0" w:tplc="575E1B24">
      <w:start w:val="1"/>
      <w:numFmt w:val="upp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3" w15:restartNumberingAfterBreak="0">
    <w:nsid w:val="1C163F78"/>
    <w:multiLevelType w:val="hybridMultilevel"/>
    <w:tmpl w:val="6F92916E"/>
    <w:lvl w:ilvl="0" w:tplc="38F69E54">
      <w:start w:val="1"/>
      <w:numFmt w:val="upp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4" w15:restartNumberingAfterBreak="0">
    <w:nsid w:val="1E6362E5"/>
    <w:multiLevelType w:val="hybridMultilevel"/>
    <w:tmpl w:val="9FDA1F50"/>
    <w:lvl w:ilvl="0" w:tplc="2CAAE2F0">
      <w:start w:val="1"/>
      <w:numFmt w:val="upperLetter"/>
      <w:lvlText w:val="%1."/>
      <w:lvlJc w:val="left"/>
      <w:pPr>
        <w:ind w:left="1812" w:hanging="372"/>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5" w15:restartNumberingAfterBreak="0">
    <w:nsid w:val="496448F3"/>
    <w:multiLevelType w:val="hybridMultilevel"/>
    <w:tmpl w:val="A1805C5E"/>
    <w:lvl w:ilvl="0" w:tplc="58FC30C0">
      <w:start w:val="1"/>
      <w:numFmt w:val="upperRoman"/>
      <w:lvlText w:val="%1."/>
      <w:lvlJc w:val="left"/>
      <w:pPr>
        <w:ind w:left="153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4C5D4972"/>
    <w:multiLevelType w:val="hybridMultilevel"/>
    <w:tmpl w:val="A9BC3C6C"/>
    <w:lvl w:ilvl="0" w:tplc="0088B0C2">
      <w:start w:val="1"/>
      <w:numFmt w:val="upperLetter"/>
      <w:lvlText w:val="%1."/>
      <w:lvlJc w:val="left"/>
      <w:pPr>
        <w:ind w:left="1620" w:hanging="360"/>
      </w:pPr>
      <w:rPr>
        <w:i w:val="0"/>
      </w:r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7" w15:restartNumberingAfterBreak="0">
    <w:nsid w:val="4C83713F"/>
    <w:multiLevelType w:val="hybridMultilevel"/>
    <w:tmpl w:val="CD9A3296"/>
    <w:lvl w:ilvl="0" w:tplc="FC3E6C72">
      <w:start w:val="1"/>
      <w:numFmt w:val="upp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8" w15:restartNumberingAfterBreak="0">
    <w:nsid w:val="55BB2A76"/>
    <w:multiLevelType w:val="hybridMultilevel"/>
    <w:tmpl w:val="F580BB0A"/>
    <w:lvl w:ilvl="0" w:tplc="105622E4">
      <w:start w:val="2"/>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9" w15:restartNumberingAfterBreak="0">
    <w:nsid w:val="5C8C3AB7"/>
    <w:multiLevelType w:val="hybridMultilevel"/>
    <w:tmpl w:val="ABAEBEB8"/>
    <w:lvl w:ilvl="0" w:tplc="79985BF2">
      <w:start w:val="4"/>
      <w:numFmt w:val="upperRoman"/>
      <w:lvlText w:val="%1."/>
      <w:lvlJc w:val="left"/>
      <w:pPr>
        <w:ind w:left="1620" w:hanging="720"/>
      </w:pPr>
      <w:rPr>
        <w:rFonts w:hint="default"/>
        <w:b/>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6D831331"/>
    <w:multiLevelType w:val="hybridMultilevel"/>
    <w:tmpl w:val="769CD106"/>
    <w:lvl w:ilvl="0" w:tplc="1248B7F2">
      <w:start w:val="1"/>
      <w:numFmt w:val="upperLetter"/>
      <w:lvlText w:val="%1."/>
      <w:lvlJc w:val="left"/>
      <w:pPr>
        <w:ind w:left="1800" w:hanging="360"/>
      </w:pPr>
      <w:rPr>
        <w:rFonts w:ascii="Arial" w:eastAsia="Times New Roman" w:hAnsi="Arial" w:cs="Arial"/>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1" w15:restartNumberingAfterBreak="0">
    <w:nsid w:val="7681000D"/>
    <w:multiLevelType w:val="hybridMultilevel"/>
    <w:tmpl w:val="C486C504"/>
    <w:lvl w:ilvl="0" w:tplc="BCF222F6">
      <w:start w:val="6"/>
      <w:numFmt w:val="upperRoman"/>
      <w:lvlText w:val="%1."/>
      <w:lvlJc w:val="left"/>
      <w:pPr>
        <w:ind w:left="1710" w:hanging="720"/>
      </w:pPr>
      <w:rPr>
        <w:rFonts w:hint="default"/>
        <w:b/>
        <w:bCs/>
        <w:sz w:val="24"/>
        <w:szCs w:val="24"/>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2" w15:restartNumberingAfterBreak="0">
    <w:nsid w:val="7BAC4DD3"/>
    <w:multiLevelType w:val="hybridMultilevel"/>
    <w:tmpl w:val="0908BF3A"/>
    <w:lvl w:ilvl="0" w:tplc="57DE4B88">
      <w:start w:val="1"/>
      <w:numFmt w:val="upp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num w:numId="1" w16cid:durableId="3656461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209931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119389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835329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549250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3013999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2773249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59911409">
    <w:abstractNumId w:val="1"/>
  </w:num>
  <w:num w:numId="9" w16cid:durableId="159390519">
    <w:abstractNumId w:val="0"/>
  </w:num>
  <w:num w:numId="10" w16cid:durableId="922489186">
    <w:abstractNumId w:val="6"/>
  </w:num>
  <w:num w:numId="11" w16cid:durableId="43023789">
    <w:abstractNumId w:val="12"/>
  </w:num>
  <w:num w:numId="12" w16cid:durableId="689837269">
    <w:abstractNumId w:val="11"/>
  </w:num>
  <w:num w:numId="13" w16cid:durableId="1653288790">
    <w:abstractNumId w:val="9"/>
  </w:num>
  <w:num w:numId="14" w16cid:durableId="10018144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attachedTemplate r:id="rId1"/>
  <w:mailMerge>
    <w:mainDocumentType w:val="formLetters"/>
    <w:dataType w:val="textFile"/>
    <w:activeRecord w:val="-1"/>
  </w:mailMerg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C70"/>
    <w:rsid w:val="000129E9"/>
    <w:rsid w:val="00023821"/>
    <w:rsid w:val="00036067"/>
    <w:rsid w:val="00037BFB"/>
    <w:rsid w:val="00056432"/>
    <w:rsid w:val="00076410"/>
    <w:rsid w:val="000A3CBB"/>
    <w:rsid w:val="000F5433"/>
    <w:rsid w:val="00122E82"/>
    <w:rsid w:val="001332BA"/>
    <w:rsid w:val="00136417"/>
    <w:rsid w:val="00137059"/>
    <w:rsid w:val="0019722A"/>
    <w:rsid w:val="001A067B"/>
    <w:rsid w:val="001A3CAC"/>
    <w:rsid w:val="001C38FB"/>
    <w:rsid w:val="001D4031"/>
    <w:rsid w:val="001E13D9"/>
    <w:rsid w:val="001E2F4F"/>
    <w:rsid w:val="001E385A"/>
    <w:rsid w:val="00210EC0"/>
    <w:rsid w:val="00244A90"/>
    <w:rsid w:val="00244E19"/>
    <w:rsid w:val="00247EF1"/>
    <w:rsid w:val="002548E3"/>
    <w:rsid w:val="00270BE0"/>
    <w:rsid w:val="002949AA"/>
    <w:rsid w:val="00295217"/>
    <w:rsid w:val="00296E99"/>
    <w:rsid w:val="002A7F35"/>
    <w:rsid w:val="002C23C3"/>
    <w:rsid w:val="002C2FF8"/>
    <w:rsid w:val="002E6FC8"/>
    <w:rsid w:val="002F6AEE"/>
    <w:rsid w:val="003039FE"/>
    <w:rsid w:val="00305C90"/>
    <w:rsid w:val="00307CE1"/>
    <w:rsid w:val="0031726E"/>
    <w:rsid w:val="00334EA7"/>
    <w:rsid w:val="00376B45"/>
    <w:rsid w:val="003C3CF7"/>
    <w:rsid w:val="003C5A5E"/>
    <w:rsid w:val="003E5449"/>
    <w:rsid w:val="003F174B"/>
    <w:rsid w:val="00410DEB"/>
    <w:rsid w:val="004212AC"/>
    <w:rsid w:val="004309E4"/>
    <w:rsid w:val="00446B2C"/>
    <w:rsid w:val="00450EEE"/>
    <w:rsid w:val="00454502"/>
    <w:rsid w:val="004734D2"/>
    <w:rsid w:val="0047576C"/>
    <w:rsid w:val="004A5D64"/>
    <w:rsid w:val="004A7255"/>
    <w:rsid w:val="004D0113"/>
    <w:rsid w:val="004D6FBA"/>
    <w:rsid w:val="004E3C91"/>
    <w:rsid w:val="004F2A0B"/>
    <w:rsid w:val="004F5B7C"/>
    <w:rsid w:val="00501E08"/>
    <w:rsid w:val="00523A75"/>
    <w:rsid w:val="0053037E"/>
    <w:rsid w:val="00532125"/>
    <w:rsid w:val="00540E12"/>
    <w:rsid w:val="005830BC"/>
    <w:rsid w:val="005C0C53"/>
    <w:rsid w:val="005C4D46"/>
    <w:rsid w:val="005F1DED"/>
    <w:rsid w:val="0060573E"/>
    <w:rsid w:val="0062611B"/>
    <w:rsid w:val="00644F08"/>
    <w:rsid w:val="006615F2"/>
    <w:rsid w:val="0069086B"/>
    <w:rsid w:val="006C2C66"/>
    <w:rsid w:val="006F36E0"/>
    <w:rsid w:val="006F65F8"/>
    <w:rsid w:val="00716416"/>
    <w:rsid w:val="00716558"/>
    <w:rsid w:val="007309B8"/>
    <w:rsid w:val="00731565"/>
    <w:rsid w:val="00735118"/>
    <w:rsid w:val="0075603A"/>
    <w:rsid w:val="007565D9"/>
    <w:rsid w:val="0076356E"/>
    <w:rsid w:val="00766060"/>
    <w:rsid w:val="0077235E"/>
    <w:rsid w:val="00796776"/>
    <w:rsid w:val="007B1742"/>
    <w:rsid w:val="007F61F5"/>
    <w:rsid w:val="008043BC"/>
    <w:rsid w:val="008175EC"/>
    <w:rsid w:val="00885582"/>
    <w:rsid w:val="00886368"/>
    <w:rsid w:val="008B4B65"/>
    <w:rsid w:val="008E0F43"/>
    <w:rsid w:val="008F381C"/>
    <w:rsid w:val="0091669F"/>
    <w:rsid w:val="00923DEB"/>
    <w:rsid w:val="009514FA"/>
    <w:rsid w:val="00957E1D"/>
    <w:rsid w:val="00962EA7"/>
    <w:rsid w:val="009B214B"/>
    <w:rsid w:val="009B2725"/>
    <w:rsid w:val="009C4A85"/>
    <w:rsid w:val="009C5584"/>
    <w:rsid w:val="009F13C9"/>
    <w:rsid w:val="009F518C"/>
    <w:rsid w:val="00A07D3E"/>
    <w:rsid w:val="00A13E84"/>
    <w:rsid w:val="00A17282"/>
    <w:rsid w:val="00A22694"/>
    <w:rsid w:val="00A541B0"/>
    <w:rsid w:val="00AA0317"/>
    <w:rsid w:val="00AA3007"/>
    <w:rsid w:val="00AB31C5"/>
    <w:rsid w:val="00AD3158"/>
    <w:rsid w:val="00AE4CF2"/>
    <w:rsid w:val="00AF1C86"/>
    <w:rsid w:val="00B21636"/>
    <w:rsid w:val="00B4505A"/>
    <w:rsid w:val="00B64E15"/>
    <w:rsid w:val="00BA66CC"/>
    <w:rsid w:val="00BA748D"/>
    <w:rsid w:val="00BD2E8F"/>
    <w:rsid w:val="00C03AD4"/>
    <w:rsid w:val="00C16493"/>
    <w:rsid w:val="00C17E0A"/>
    <w:rsid w:val="00C226D1"/>
    <w:rsid w:val="00C32AD7"/>
    <w:rsid w:val="00C60642"/>
    <w:rsid w:val="00C65F4C"/>
    <w:rsid w:val="00C712C4"/>
    <w:rsid w:val="00C9583A"/>
    <w:rsid w:val="00C95AC2"/>
    <w:rsid w:val="00CA5818"/>
    <w:rsid w:val="00CD585E"/>
    <w:rsid w:val="00CE61DA"/>
    <w:rsid w:val="00CF7283"/>
    <w:rsid w:val="00D158B3"/>
    <w:rsid w:val="00D158C8"/>
    <w:rsid w:val="00D17C30"/>
    <w:rsid w:val="00D40E7B"/>
    <w:rsid w:val="00D612DF"/>
    <w:rsid w:val="00D72F03"/>
    <w:rsid w:val="00DB0E7B"/>
    <w:rsid w:val="00DC1C9B"/>
    <w:rsid w:val="00DC249B"/>
    <w:rsid w:val="00E01AEA"/>
    <w:rsid w:val="00E10BD5"/>
    <w:rsid w:val="00E171D3"/>
    <w:rsid w:val="00E24967"/>
    <w:rsid w:val="00E4096D"/>
    <w:rsid w:val="00E644D1"/>
    <w:rsid w:val="00E655C6"/>
    <w:rsid w:val="00E876F6"/>
    <w:rsid w:val="00E964F4"/>
    <w:rsid w:val="00EC0C70"/>
    <w:rsid w:val="00EE0CAF"/>
    <w:rsid w:val="00EE6B77"/>
    <w:rsid w:val="00EF26D5"/>
    <w:rsid w:val="00F06929"/>
    <w:rsid w:val="00F23C5B"/>
    <w:rsid w:val="00F306FE"/>
    <w:rsid w:val="00F51216"/>
    <w:rsid w:val="00F56F0F"/>
    <w:rsid w:val="00F57006"/>
    <w:rsid w:val="00F73E35"/>
    <w:rsid w:val="00F866A7"/>
    <w:rsid w:val="00F9708C"/>
    <w:rsid w:val="00FE5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B744A4"/>
  <w15:docId w15:val="{CE3DF334-9FEC-4E7D-B698-288977E8C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RRM Body"/>
    <w:qFormat/>
    <w:rsid w:val="00D158C8"/>
    <w:pPr>
      <w:spacing w:after="160" w:line="252" w:lineRule="auto"/>
    </w:pPr>
    <w:rPr>
      <w:rFonts w:ascii="Times New Roman" w:eastAsia="Gotham Medium" w:hAnsi="Times New Roman" w:cs="Gotham Medium"/>
      <w:color w:val="4D4D4F"/>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right="31"/>
      <w:jc w:val="right"/>
    </w:pPr>
    <w:rPr>
      <w:rFonts w:ascii="Gotham Medium" w:hAnsi="Gotham Medium"/>
      <w:sz w:val="18"/>
      <w:szCs w:val="18"/>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32AD7"/>
    <w:pPr>
      <w:tabs>
        <w:tab w:val="center" w:pos="4680"/>
        <w:tab w:val="right" w:pos="9360"/>
      </w:tabs>
    </w:pPr>
  </w:style>
  <w:style w:type="character" w:customStyle="1" w:styleId="HeaderChar">
    <w:name w:val="Header Char"/>
    <w:basedOn w:val="DefaultParagraphFont"/>
    <w:link w:val="Header"/>
    <w:uiPriority w:val="99"/>
    <w:rsid w:val="00C32AD7"/>
    <w:rPr>
      <w:rFonts w:ascii="Gotham Medium" w:eastAsia="Gotham Medium" w:hAnsi="Gotham Medium" w:cs="Gotham Medium"/>
    </w:rPr>
  </w:style>
  <w:style w:type="paragraph" w:styleId="Footer">
    <w:name w:val="footer"/>
    <w:basedOn w:val="Normal"/>
    <w:link w:val="FooterChar"/>
    <w:uiPriority w:val="99"/>
    <w:unhideWhenUsed/>
    <w:rsid w:val="00C32AD7"/>
    <w:pPr>
      <w:tabs>
        <w:tab w:val="center" w:pos="4680"/>
        <w:tab w:val="right" w:pos="9360"/>
      </w:tabs>
    </w:pPr>
  </w:style>
  <w:style w:type="character" w:customStyle="1" w:styleId="FooterChar">
    <w:name w:val="Footer Char"/>
    <w:basedOn w:val="DefaultParagraphFont"/>
    <w:link w:val="Footer"/>
    <w:uiPriority w:val="99"/>
    <w:rsid w:val="00C32AD7"/>
    <w:rPr>
      <w:rFonts w:ascii="Gotham Medium" w:eastAsia="Gotham Medium" w:hAnsi="Gotham Medium" w:cs="Gotham Medium"/>
    </w:rPr>
  </w:style>
  <w:style w:type="paragraph" w:customStyle="1" w:styleId="CRRMHeaderNames">
    <w:name w:val="CRRM Header Names"/>
    <w:basedOn w:val="Normal"/>
    <w:qFormat/>
    <w:rsid w:val="00540E12"/>
    <w:pPr>
      <w:spacing w:after="0" w:line="220" w:lineRule="atLeast"/>
      <w:ind w:right="29"/>
      <w:jc w:val="right"/>
    </w:pPr>
    <w:rPr>
      <w:rFonts w:ascii="Gotham Medium" w:hAnsi="Gotham Medium"/>
      <w:sz w:val="17"/>
    </w:rPr>
  </w:style>
  <w:style w:type="paragraph" w:customStyle="1" w:styleId="CRRMHeaderTITLE">
    <w:name w:val="CRRM Header TITLE"/>
    <w:basedOn w:val="Normal"/>
    <w:qFormat/>
    <w:rsid w:val="00540E12"/>
    <w:pPr>
      <w:spacing w:after="0" w:line="276" w:lineRule="auto"/>
      <w:ind w:right="14"/>
      <w:jc w:val="right"/>
    </w:pPr>
    <w:rPr>
      <w:rFonts w:ascii="Gotham Black" w:hAnsi="Gotham Black"/>
      <w:color w:val="005383"/>
      <w:spacing w:val="14"/>
      <w:sz w:val="15"/>
      <w:szCs w:val="15"/>
    </w:rPr>
  </w:style>
  <w:style w:type="paragraph" w:styleId="BodyTextIndent">
    <w:name w:val="Body Text Indent"/>
    <w:basedOn w:val="Normal"/>
    <w:link w:val="BodyTextIndentChar"/>
    <w:uiPriority w:val="99"/>
    <w:unhideWhenUsed/>
    <w:rsid w:val="004734D2"/>
    <w:pPr>
      <w:spacing w:after="120"/>
      <w:ind w:left="360"/>
    </w:pPr>
  </w:style>
  <w:style w:type="character" w:customStyle="1" w:styleId="BodyTextIndentChar">
    <w:name w:val="Body Text Indent Char"/>
    <w:basedOn w:val="DefaultParagraphFont"/>
    <w:link w:val="BodyTextIndent"/>
    <w:uiPriority w:val="99"/>
    <w:rsid w:val="004734D2"/>
    <w:rPr>
      <w:rFonts w:ascii="Times New Roman" w:eastAsia="Gotham Medium" w:hAnsi="Times New Roman" w:cs="Gotham Medium"/>
      <w:color w:val="4D4D4F"/>
      <w:sz w:val="21"/>
    </w:rPr>
  </w:style>
  <w:style w:type="character" w:styleId="EndnoteReference">
    <w:name w:val="endnote reference"/>
    <w:uiPriority w:val="99"/>
    <w:semiHidden/>
    <w:unhideWhenUsed/>
    <w:rsid w:val="004734D2"/>
    <w:rPr>
      <w:vertAlign w:val="superscript"/>
    </w:rPr>
  </w:style>
  <w:style w:type="character" w:styleId="Hyperlink">
    <w:name w:val="Hyperlink"/>
    <w:basedOn w:val="DefaultParagraphFont"/>
    <w:uiPriority w:val="99"/>
    <w:unhideWhenUsed/>
    <w:rsid w:val="001A3CAC"/>
    <w:rPr>
      <w:color w:val="0000FF" w:themeColor="hyperlink"/>
      <w:u w:val="single"/>
    </w:rPr>
  </w:style>
  <w:style w:type="character" w:styleId="UnresolvedMention">
    <w:name w:val="Unresolved Mention"/>
    <w:basedOn w:val="DefaultParagraphFont"/>
    <w:uiPriority w:val="99"/>
    <w:semiHidden/>
    <w:unhideWhenUsed/>
    <w:rsid w:val="001A3C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013863">
      <w:bodyDiv w:val="1"/>
      <w:marLeft w:val="0"/>
      <w:marRight w:val="0"/>
      <w:marTop w:val="0"/>
      <w:marBottom w:val="0"/>
      <w:divBdr>
        <w:top w:val="none" w:sz="0" w:space="0" w:color="auto"/>
        <w:left w:val="none" w:sz="0" w:space="0" w:color="auto"/>
        <w:bottom w:val="none" w:sz="0" w:space="0" w:color="auto"/>
        <w:right w:val="none" w:sz="0" w:space="0" w:color="auto"/>
      </w:divBdr>
    </w:div>
    <w:div w:id="15182737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rr.sc.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hamer\Documents\CRRM%20Letterhead%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52004F-BC67-47B2-9236-8883CBADE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CRRM Letterhead Template</Template>
  <TotalTime>1</TotalTime>
  <Pages>2</Pages>
  <Words>696</Words>
  <Characters>3970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Basic RGB</vt:lpstr>
    </vt:vector>
  </TitlesOfParts>
  <Company/>
  <LinksUpToDate>false</LinksUpToDate>
  <CharactersWithSpaces>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Basic RGB</dc:title>
  <dc:creator>Battiste, Benjamin</dc:creator>
  <cp:lastModifiedBy>Roberson, Allen</cp:lastModifiedBy>
  <cp:revision>3</cp:revision>
  <cp:lastPrinted>2026-10-21T02:06:00Z</cp:lastPrinted>
  <dcterms:created xsi:type="dcterms:W3CDTF">2026-10-21T02:07:00Z</dcterms:created>
  <dcterms:modified xsi:type="dcterms:W3CDTF">2026-10-21T14:29:00Z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2019-06-20T00:00:00Z</vt:filetime>
  </property>
  <property fmtid="{D5CDD505-2E9C-101B-9397-08002B2CF9AE}" pid="3" name="Creator">
    <vt:lpwstr>Adobe Illustrator CC 23.0 (Macintosh)</vt:lpwstr>
  </property>
  <property fmtid="{D5CDD505-2E9C-101B-9397-08002B2CF9AE}" pid="4" name="LastSaved">
    <vt:filetime>2019-06-20T00:00:00Z</vt:filetime>
  </property>
</Properties>
</file>